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8E" w:rsidRDefault="00881A8E" w:rsidP="005D0FBB">
      <w:pPr>
        <w:tabs>
          <w:tab w:val="left" w:pos="576"/>
        </w:tabs>
        <w:jc w:val="center"/>
        <w:rPr>
          <w:b/>
          <w:bCs/>
          <w:sz w:val="28"/>
          <w:szCs w:val="28"/>
        </w:rPr>
      </w:pPr>
      <w:r>
        <w:rPr>
          <w:b/>
          <w:bCs/>
          <w:sz w:val="28"/>
          <w:szCs w:val="28"/>
        </w:rPr>
        <w:t>Department of the Interior</w:t>
      </w:r>
    </w:p>
    <w:p w:rsidR="00881A8E" w:rsidRDefault="00881A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sz w:val="28"/>
          <w:szCs w:val="28"/>
        </w:rPr>
      </w:pPr>
      <w:r>
        <w:rPr>
          <w:b/>
          <w:bCs/>
          <w:sz w:val="33"/>
          <w:szCs w:val="33"/>
        </w:rPr>
        <w:t>Departmental Manual</w:t>
      </w:r>
    </w:p>
    <w:p w:rsidR="00881A8E" w:rsidRDefault="00881A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881A8E" w:rsidRDefault="00881A8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1" w:lineRule="exact"/>
      </w:pPr>
    </w:p>
    <w:p w:rsidR="00881A8E" w:rsidRDefault="00881A8E" w:rsidP="00CC5063">
      <w:pPr>
        <w:pBdr>
          <w:top w:val="single" w:sz="4" w:space="1" w:color="auto"/>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rsidR="00881A8E" w:rsidRDefault="00881A8E" w:rsidP="00CC5063">
      <w:pPr>
        <w:tabs>
          <w:tab w:val="left" w:pos="576"/>
        </w:tabs>
      </w:pPr>
      <w:r>
        <w:rPr>
          <w:b/>
          <w:bCs/>
        </w:rPr>
        <w:t>Effective Date</w:t>
      </w:r>
      <w:r>
        <w:t xml:space="preserve">:  </w:t>
      </w:r>
      <w:r w:rsidR="00631685">
        <w:t>12/22/06</w:t>
      </w:r>
    </w:p>
    <w:p w:rsidR="00881A8E" w:rsidRDefault="00881A8E" w:rsidP="00CC5063">
      <w:pPr>
        <w:tabs>
          <w:tab w:val="left" w:pos="576"/>
        </w:tabs>
      </w:pPr>
      <w:r>
        <w:rPr>
          <w:b/>
          <w:bCs/>
        </w:rPr>
        <w:t>Series</w:t>
      </w:r>
      <w:r w:rsidR="00437AB9">
        <w:t xml:space="preserve">:   </w:t>
      </w:r>
      <w:r w:rsidR="00364105">
        <w:t>Personnel Management</w:t>
      </w:r>
    </w:p>
    <w:p w:rsidR="00881A8E" w:rsidRDefault="00881A8E" w:rsidP="00CC5063">
      <w:pPr>
        <w:tabs>
          <w:tab w:val="left" w:pos="576"/>
        </w:tabs>
      </w:pPr>
      <w:r>
        <w:rPr>
          <w:b/>
          <w:bCs/>
        </w:rPr>
        <w:t>Part</w:t>
      </w:r>
      <w:r w:rsidR="00E27FDD">
        <w:rPr>
          <w:b/>
          <w:bCs/>
        </w:rPr>
        <w:t xml:space="preserve"> 370</w:t>
      </w:r>
      <w:r>
        <w:t xml:space="preserve">:  </w:t>
      </w:r>
      <w:r w:rsidR="00364105">
        <w:t>Departmental Personnel Program</w:t>
      </w:r>
    </w:p>
    <w:p w:rsidR="00881A8E" w:rsidRDefault="00881A8E" w:rsidP="00CC5063">
      <w:pPr>
        <w:tabs>
          <w:tab w:val="left" w:pos="576"/>
        </w:tabs>
      </w:pPr>
      <w:r>
        <w:rPr>
          <w:b/>
          <w:bCs/>
        </w:rPr>
        <w:t>Chapter</w:t>
      </w:r>
      <w:r w:rsidR="00E27FDD">
        <w:rPr>
          <w:b/>
          <w:bCs/>
        </w:rPr>
        <w:t xml:space="preserve"> 752</w:t>
      </w:r>
      <w:r>
        <w:t xml:space="preserve">:  </w:t>
      </w:r>
      <w:r w:rsidR="00364105">
        <w:t>Discipline and Adverse Actions</w:t>
      </w:r>
    </w:p>
    <w:p w:rsidR="00881A8E" w:rsidRDefault="00881A8E" w:rsidP="00CC5063">
      <w:pPr>
        <w:tabs>
          <w:tab w:val="left" w:pos="576"/>
        </w:tabs>
      </w:pPr>
    </w:p>
    <w:p w:rsidR="00CC5063" w:rsidRDefault="00881A8E" w:rsidP="00CC5063">
      <w:pPr>
        <w:tabs>
          <w:tab w:val="left" w:pos="576"/>
        </w:tabs>
      </w:pPr>
      <w:r>
        <w:rPr>
          <w:b/>
          <w:bCs/>
        </w:rPr>
        <w:t>Originating Office</w:t>
      </w:r>
      <w:r>
        <w:t>:</w:t>
      </w:r>
      <w:r w:rsidR="00364105">
        <w:t xml:space="preserve">  Office of Human Resources</w:t>
      </w:r>
    </w:p>
    <w:p w:rsidR="00437AB9" w:rsidRDefault="00437AB9" w:rsidP="00437AB9">
      <w:pPr>
        <w:pStyle w:val="NormalWeb"/>
        <w:pBdr>
          <w:top w:val="single" w:sz="4" w:space="1" w:color="auto"/>
        </w:pBdr>
        <w:tabs>
          <w:tab w:val="left" w:pos="576"/>
        </w:tabs>
        <w:spacing w:before="0" w:beforeAutospacing="0" w:after="0" w:afterAutospacing="0"/>
        <w:rPr>
          <w:b/>
          <w:bCs/>
          <w:color w:val="000000"/>
        </w:rPr>
      </w:pPr>
    </w:p>
    <w:p w:rsidR="00AB36FA" w:rsidRDefault="00881A8E" w:rsidP="00CC5063">
      <w:pPr>
        <w:pStyle w:val="NormalWeb"/>
        <w:tabs>
          <w:tab w:val="left" w:pos="576"/>
        </w:tabs>
        <w:spacing w:before="0" w:beforeAutospacing="0" w:after="0" w:afterAutospacing="0"/>
        <w:rPr>
          <w:b/>
          <w:bCs/>
          <w:color w:val="000000"/>
        </w:rPr>
      </w:pPr>
      <w:r>
        <w:rPr>
          <w:b/>
          <w:bCs/>
          <w:color w:val="000000"/>
        </w:rPr>
        <w:t>37</w:t>
      </w:r>
      <w:r w:rsidR="00AB36FA" w:rsidRPr="00C540B7">
        <w:rPr>
          <w:b/>
          <w:bCs/>
          <w:color w:val="000000"/>
        </w:rPr>
        <w:t xml:space="preserve">0 DM </w:t>
      </w:r>
      <w:r w:rsidR="00B61B5B">
        <w:rPr>
          <w:b/>
          <w:bCs/>
          <w:color w:val="000000"/>
        </w:rPr>
        <w:t>752</w:t>
      </w:r>
    </w:p>
    <w:p w:rsidR="00CC5063" w:rsidRPr="00C540B7" w:rsidRDefault="00CC5063" w:rsidP="00CC5063">
      <w:pPr>
        <w:pStyle w:val="NormalWeb"/>
        <w:tabs>
          <w:tab w:val="left" w:pos="576"/>
        </w:tabs>
        <w:spacing w:before="0" w:beforeAutospacing="0" w:after="0" w:afterAutospacing="0"/>
        <w:rPr>
          <w:b/>
          <w:bCs/>
          <w:color w:val="000000"/>
        </w:rPr>
      </w:pPr>
    </w:p>
    <w:p w:rsidR="006A35D4" w:rsidRDefault="006A35D4" w:rsidP="00CC5063">
      <w:pPr>
        <w:pStyle w:val="NormalWeb"/>
        <w:tabs>
          <w:tab w:val="left" w:pos="576"/>
        </w:tabs>
        <w:spacing w:before="0" w:beforeAutospacing="0" w:after="0" w:afterAutospacing="0"/>
        <w:rPr>
          <w:color w:val="000000"/>
        </w:rPr>
      </w:pPr>
      <w:r w:rsidRPr="00B6704E">
        <w:rPr>
          <w:bCs/>
          <w:color w:val="000000"/>
        </w:rPr>
        <w:t>1</w:t>
      </w:r>
      <w:r w:rsidR="00C540B7" w:rsidRPr="00B6704E">
        <w:rPr>
          <w:bCs/>
          <w:color w:val="000000"/>
        </w:rPr>
        <w:t>.</w:t>
      </w:r>
      <w:r w:rsidRPr="00B6704E">
        <w:rPr>
          <w:bCs/>
          <w:color w:val="000000"/>
        </w:rPr>
        <w:t>1</w:t>
      </w:r>
      <w:r w:rsidR="00E004B5">
        <w:rPr>
          <w:b/>
          <w:bCs/>
          <w:color w:val="000000"/>
        </w:rPr>
        <w:tab/>
      </w:r>
      <w:r w:rsidRPr="00C540B7">
        <w:rPr>
          <w:b/>
          <w:bCs/>
          <w:color w:val="000000"/>
        </w:rPr>
        <w:t>Purpose</w:t>
      </w:r>
      <w:r w:rsidR="00C540B7">
        <w:rPr>
          <w:b/>
          <w:bCs/>
          <w:color w:val="000000"/>
        </w:rPr>
        <w:t xml:space="preserve">.  </w:t>
      </w:r>
      <w:r w:rsidRPr="00C540B7">
        <w:rPr>
          <w:color w:val="000000"/>
        </w:rPr>
        <w:t xml:space="preserve">This </w:t>
      </w:r>
      <w:r w:rsidR="00370289">
        <w:rPr>
          <w:color w:val="000000"/>
        </w:rPr>
        <w:t xml:space="preserve">chapter establishes the policy, procedures and authority/responsibility </w:t>
      </w:r>
      <w:r w:rsidR="004160E3">
        <w:rPr>
          <w:color w:val="000000"/>
        </w:rPr>
        <w:t xml:space="preserve">for </w:t>
      </w:r>
      <w:r w:rsidR="002B33B9">
        <w:rPr>
          <w:color w:val="000000"/>
        </w:rPr>
        <w:t xml:space="preserve">administering employee discipline within the Department of the Interior (Department), and for </w:t>
      </w:r>
      <w:r w:rsidR="004160E3">
        <w:rPr>
          <w:color w:val="000000"/>
        </w:rPr>
        <w:t xml:space="preserve">taking </w:t>
      </w:r>
      <w:r w:rsidR="00AC748D">
        <w:rPr>
          <w:color w:val="000000"/>
        </w:rPr>
        <w:t>appropriate corrective action</w:t>
      </w:r>
      <w:r w:rsidR="004160E3">
        <w:rPr>
          <w:color w:val="000000"/>
        </w:rPr>
        <w:t xml:space="preserve"> for disciplinary or </w:t>
      </w:r>
      <w:r w:rsidR="000E2F8F">
        <w:rPr>
          <w:color w:val="000000"/>
        </w:rPr>
        <w:t xml:space="preserve">certain </w:t>
      </w:r>
      <w:r w:rsidR="004160E3">
        <w:rPr>
          <w:color w:val="000000"/>
        </w:rPr>
        <w:t>non-disciplinary reasons, when it is determined that such actions will promote the efficiency of the service.  R</w:t>
      </w:r>
      <w:r w:rsidRPr="00C540B7">
        <w:rPr>
          <w:color w:val="000000"/>
        </w:rPr>
        <w:t xml:space="preserve">equirements stated in this </w:t>
      </w:r>
      <w:r w:rsidR="004160E3">
        <w:rPr>
          <w:color w:val="000000"/>
        </w:rPr>
        <w:t>chapter</w:t>
      </w:r>
      <w:r w:rsidRPr="00C540B7">
        <w:rPr>
          <w:color w:val="000000"/>
        </w:rPr>
        <w:t xml:space="preserve"> are consistent with law, regulations and </w:t>
      </w:r>
      <w:r w:rsidR="002B33B9">
        <w:rPr>
          <w:color w:val="000000"/>
        </w:rPr>
        <w:t xml:space="preserve">other </w:t>
      </w:r>
      <w:r w:rsidR="004160E3">
        <w:rPr>
          <w:color w:val="000000"/>
        </w:rPr>
        <w:t>Department</w:t>
      </w:r>
      <w:r w:rsidRPr="00C540B7">
        <w:rPr>
          <w:color w:val="000000"/>
        </w:rPr>
        <w:t xml:space="preserve"> policy applicable at the time of its issuance. </w:t>
      </w:r>
      <w:r w:rsidR="004E1B92">
        <w:rPr>
          <w:color w:val="000000"/>
        </w:rPr>
        <w:t xml:space="preserve"> </w:t>
      </w:r>
      <w:r w:rsidR="008630DF">
        <w:rPr>
          <w:color w:val="000000"/>
        </w:rPr>
        <w:t xml:space="preserve">Actions taken through the application </w:t>
      </w:r>
      <w:r w:rsidR="00B40509">
        <w:rPr>
          <w:color w:val="000000"/>
        </w:rPr>
        <w:t>of th</w:t>
      </w:r>
      <w:r w:rsidR="008630DF">
        <w:rPr>
          <w:color w:val="000000"/>
        </w:rPr>
        <w:t xml:space="preserve">is chapter must comply with </w:t>
      </w:r>
      <w:r w:rsidR="00B40509">
        <w:rPr>
          <w:color w:val="000000"/>
        </w:rPr>
        <w:t>the requirements of pertinent laws, rules and regulations, as well as the lawful provisions of applicable</w:t>
      </w:r>
      <w:r w:rsidRPr="00C540B7">
        <w:rPr>
          <w:color w:val="000000"/>
        </w:rPr>
        <w:t xml:space="preserve"> negotiated agreements for employees in exclusive bargaining unit</w:t>
      </w:r>
      <w:r w:rsidR="00B40509">
        <w:rPr>
          <w:color w:val="000000"/>
        </w:rPr>
        <w:t>s</w:t>
      </w:r>
      <w:r w:rsidRPr="00C540B7">
        <w:rPr>
          <w:color w:val="000000"/>
        </w:rPr>
        <w:t>.</w:t>
      </w:r>
    </w:p>
    <w:p w:rsidR="00CC5063" w:rsidRPr="00C540B7" w:rsidRDefault="00CC5063" w:rsidP="00CC5063">
      <w:pPr>
        <w:pStyle w:val="NormalWeb"/>
        <w:tabs>
          <w:tab w:val="left" w:pos="576"/>
        </w:tabs>
        <w:spacing w:before="0" w:beforeAutospacing="0" w:after="0" w:afterAutospacing="0"/>
        <w:rPr>
          <w:color w:val="000000"/>
        </w:rPr>
      </w:pPr>
    </w:p>
    <w:p w:rsidR="006A35D4" w:rsidRDefault="006A35D4" w:rsidP="00CC5063">
      <w:pPr>
        <w:pStyle w:val="NormalWeb"/>
        <w:tabs>
          <w:tab w:val="left" w:pos="576"/>
        </w:tabs>
        <w:spacing w:before="0" w:beforeAutospacing="0" w:after="0" w:afterAutospacing="0"/>
        <w:rPr>
          <w:color w:val="000000"/>
        </w:rPr>
      </w:pPr>
      <w:r w:rsidRPr="00B6704E">
        <w:rPr>
          <w:bCs/>
          <w:color w:val="000000"/>
        </w:rPr>
        <w:t>1</w:t>
      </w:r>
      <w:r w:rsidR="00C540B7" w:rsidRPr="00B6704E">
        <w:rPr>
          <w:bCs/>
          <w:color w:val="000000"/>
        </w:rPr>
        <w:t>.</w:t>
      </w:r>
      <w:r w:rsidRPr="00B6704E">
        <w:rPr>
          <w:bCs/>
          <w:color w:val="000000"/>
        </w:rPr>
        <w:t>2</w:t>
      </w:r>
      <w:r w:rsidR="00E004B5">
        <w:rPr>
          <w:b/>
          <w:bCs/>
          <w:color w:val="000000"/>
        </w:rPr>
        <w:tab/>
      </w:r>
      <w:r w:rsidRPr="00C540B7">
        <w:rPr>
          <w:b/>
          <w:bCs/>
          <w:color w:val="000000"/>
        </w:rPr>
        <w:t>Authorit</w:t>
      </w:r>
      <w:r w:rsidR="00C540B7">
        <w:rPr>
          <w:b/>
          <w:bCs/>
          <w:color w:val="000000"/>
        </w:rPr>
        <w:t xml:space="preserve">y.  </w:t>
      </w:r>
      <w:r w:rsidR="004160E3">
        <w:rPr>
          <w:color w:val="000000"/>
        </w:rPr>
        <w:t>Chapter 7</w:t>
      </w:r>
      <w:r w:rsidRPr="00C540B7">
        <w:rPr>
          <w:color w:val="000000"/>
        </w:rPr>
        <w:t>5</w:t>
      </w:r>
      <w:r w:rsidR="004160E3">
        <w:rPr>
          <w:color w:val="000000"/>
        </w:rPr>
        <w:t xml:space="preserve"> of Title 5</w:t>
      </w:r>
      <w:r w:rsidRPr="00C540B7">
        <w:rPr>
          <w:color w:val="000000"/>
        </w:rPr>
        <w:t xml:space="preserve">, </w:t>
      </w:r>
      <w:smartTag w:uri="urn:schemas-microsoft-com:office:smarttags" w:element="place">
        <w:smartTag w:uri="urn:schemas-microsoft-com:office:smarttags" w:element="country-region">
          <w:r w:rsidRPr="00C540B7">
            <w:rPr>
              <w:color w:val="000000"/>
            </w:rPr>
            <w:t>United States</w:t>
          </w:r>
        </w:smartTag>
      </w:smartTag>
      <w:r w:rsidRPr="00C540B7">
        <w:rPr>
          <w:color w:val="000000"/>
        </w:rPr>
        <w:t xml:space="preserve"> Code</w:t>
      </w:r>
      <w:r w:rsidR="004160E3">
        <w:rPr>
          <w:color w:val="000000"/>
        </w:rPr>
        <w:t xml:space="preserve"> and Part 752 of Title 5, Code of Federal Regulations</w:t>
      </w:r>
      <w:r w:rsidRPr="00C540B7">
        <w:rPr>
          <w:color w:val="000000"/>
        </w:rPr>
        <w:t>.</w:t>
      </w:r>
    </w:p>
    <w:p w:rsidR="00CC5063" w:rsidRDefault="00CC5063" w:rsidP="00CC5063">
      <w:pPr>
        <w:pStyle w:val="NormalWeb"/>
        <w:tabs>
          <w:tab w:val="left" w:pos="576"/>
        </w:tabs>
        <w:spacing w:before="0" w:beforeAutospacing="0" w:after="0" w:afterAutospacing="0"/>
        <w:rPr>
          <w:color w:val="000000"/>
        </w:rPr>
      </w:pPr>
    </w:p>
    <w:p w:rsidR="00C540B7" w:rsidRDefault="00C540B7" w:rsidP="00CC5063">
      <w:pPr>
        <w:pStyle w:val="NormalWeb"/>
        <w:tabs>
          <w:tab w:val="left" w:pos="576"/>
        </w:tabs>
        <w:spacing w:before="0" w:beforeAutospacing="0" w:after="0" w:afterAutospacing="0"/>
        <w:rPr>
          <w:b/>
          <w:color w:val="000000"/>
        </w:rPr>
      </w:pPr>
      <w:r w:rsidRPr="00B6704E">
        <w:rPr>
          <w:color w:val="000000"/>
        </w:rPr>
        <w:t>1.3</w:t>
      </w:r>
      <w:r>
        <w:rPr>
          <w:b/>
          <w:color w:val="000000"/>
        </w:rPr>
        <w:t xml:space="preserve"> </w:t>
      </w:r>
      <w:r w:rsidR="00A572F5">
        <w:rPr>
          <w:b/>
          <w:color w:val="000000"/>
        </w:rPr>
        <w:tab/>
      </w:r>
      <w:r>
        <w:rPr>
          <w:b/>
          <w:color w:val="000000"/>
        </w:rPr>
        <w:t xml:space="preserve">Coverage. </w:t>
      </w:r>
    </w:p>
    <w:p w:rsidR="00CC5063" w:rsidRPr="00C540B7" w:rsidRDefault="00CC5063" w:rsidP="00CC5063">
      <w:pPr>
        <w:pStyle w:val="NormalWeb"/>
        <w:tabs>
          <w:tab w:val="left" w:pos="576"/>
        </w:tabs>
        <w:spacing w:before="0" w:beforeAutospacing="0" w:after="0" w:afterAutospacing="0"/>
        <w:rPr>
          <w:color w:val="000000"/>
        </w:rPr>
      </w:pPr>
    </w:p>
    <w:p w:rsidR="00CC5063" w:rsidRDefault="00CC5063" w:rsidP="00CC5063">
      <w:pPr>
        <w:pStyle w:val="NormalWeb"/>
        <w:tabs>
          <w:tab w:val="left" w:pos="576"/>
        </w:tabs>
        <w:spacing w:before="0" w:beforeAutospacing="0" w:after="0" w:afterAutospacing="0"/>
        <w:rPr>
          <w:bCs/>
          <w:color w:val="000000"/>
        </w:rPr>
      </w:pPr>
      <w:r>
        <w:rPr>
          <w:bCs/>
          <w:color w:val="000000"/>
        </w:rPr>
        <w:tab/>
      </w:r>
      <w:r w:rsidR="00DB7E46">
        <w:rPr>
          <w:bCs/>
          <w:color w:val="000000"/>
        </w:rPr>
        <w:t xml:space="preserve">A.     This chapter applies to all bureaus and offices of the Department.  </w:t>
      </w:r>
      <w:r w:rsidR="00DB7E46" w:rsidRPr="00B10510">
        <w:rPr>
          <w:bCs/>
          <w:color w:val="000000"/>
        </w:rPr>
        <w:t xml:space="preserve">Bureaus/offices will not issue supplemental </w:t>
      </w:r>
      <w:r w:rsidR="00FC06C5" w:rsidRPr="00B10510">
        <w:rPr>
          <w:bCs/>
          <w:color w:val="000000"/>
        </w:rPr>
        <w:t xml:space="preserve">disciplinary policy, except where otherwise prescribed in this </w:t>
      </w:r>
      <w:r w:rsidR="00CD5099" w:rsidRPr="00B10510">
        <w:rPr>
          <w:bCs/>
          <w:color w:val="000000"/>
        </w:rPr>
        <w:t>chapter</w:t>
      </w:r>
      <w:r w:rsidR="00FC06C5" w:rsidRPr="00B10510">
        <w:rPr>
          <w:bCs/>
          <w:color w:val="000000"/>
        </w:rPr>
        <w:t xml:space="preserve">.  </w:t>
      </w:r>
      <w:r w:rsidR="002A0E56" w:rsidRPr="00B10510">
        <w:rPr>
          <w:bCs/>
          <w:color w:val="000000"/>
        </w:rPr>
        <w:t xml:space="preserve">Employees covered by a collective bargaining agreement may be subject to additional procedures which </w:t>
      </w:r>
      <w:r w:rsidR="00D46F8D">
        <w:rPr>
          <w:bCs/>
          <w:color w:val="000000"/>
        </w:rPr>
        <w:t>may supersede/s</w:t>
      </w:r>
      <w:r w:rsidR="002A0E56" w:rsidRPr="00B10510">
        <w:rPr>
          <w:bCs/>
          <w:color w:val="000000"/>
        </w:rPr>
        <w:t xml:space="preserve">upplement those described in this </w:t>
      </w:r>
      <w:r w:rsidR="00CD5099" w:rsidRPr="00B10510">
        <w:rPr>
          <w:bCs/>
          <w:color w:val="000000"/>
        </w:rPr>
        <w:t>chapter</w:t>
      </w:r>
      <w:r w:rsidR="002A0E56" w:rsidRPr="00B10510">
        <w:rPr>
          <w:bCs/>
          <w:color w:val="000000"/>
        </w:rPr>
        <w:t xml:space="preserve">.  </w:t>
      </w:r>
      <w:r w:rsidR="00FC06C5" w:rsidRPr="00B10510">
        <w:rPr>
          <w:bCs/>
          <w:color w:val="000000"/>
        </w:rPr>
        <w:t>Bureaus/offices may issue supplemental implementing guidance</w:t>
      </w:r>
      <w:r w:rsidR="00FC06C5">
        <w:rPr>
          <w:bCs/>
          <w:color w:val="000000"/>
        </w:rPr>
        <w:t xml:space="preserve"> as needed.</w:t>
      </w:r>
    </w:p>
    <w:p w:rsidR="00DB7E46" w:rsidRDefault="003C1853" w:rsidP="00CC5063">
      <w:pPr>
        <w:pStyle w:val="NormalWeb"/>
        <w:tabs>
          <w:tab w:val="left" w:pos="576"/>
        </w:tabs>
        <w:spacing w:before="0" w:beforeAutospacing="0" w:after="0" w:afterAutospacing="0"/>
        <w:rPr>
          <w:bCs/>
          <w:color w:val="000000"/>
        </w:rPr>
      </w:pPr>
      <w:r>
        <w:rPr>
          <w:bCs/>
          <w:color w:val="000000"/>
        </w:rPr>
        <w:t xml:space="preserve">  </w:t>
      </w:r>
    </w:p>
    <w:p w:rsidR="0036225C" w:rsidRDefault="00CC5063" w:rsidP="00CC5063">
      <w:pPr>
        <w:pStyle w:val="NormalWeb"/>
        <w:tabs>
          <w:tab w:val="left" w:pos="576"/>
        </w:tabs>
        <w:spacing w:before="0" w:beforeAutospacing="0" w:after="0" w:afterAutospacing="0"/>
        <w:rPr>
          <w:bCs/>
          <w:color w:val="000000"/>
        </w:rPr>
      </w:pPr>
      <w:r>
        <w:rPr>
          <w:bCs/>
          <w:color w:val="000000"/>
        </w:rPr>
        <w:tab/>
      </w:r>
      <w:r w:rsidR="0036225C" w:rsidRPr="000A6D2E">
        <w:rPr>
          <w:bCs/>
          <w:color w:val="000000"/>
        </w:rPr>
        <w:t xml:space="preserve">B.     </w:t>
      </w:r>
      <w:r w:rsidR="00122168" w:rsidRPr="000A6D2E">
        <w:rPr>
          <w:bCs/>
          <w:color w:val="000000"/>
        </w:rPr>
        <w:t>The disciplinary/adverse action procedures described in t</w:t>
      </w:r>
      <w:r w:rsidR="0036225C" w:rsidRPr="000A6D2E">
        <w:rPr>
          <w:bCs/>
          <w:color w:val="000000"/>
        </w:rPr>
        <w:t xml:space="preserve">his chapter </w:t>
      </w:r>
      <w:r w:rsidR="00122168" w:rsidRPr="000A6D2E">
        <w:rPr>
          <w:bCs/>
          <w:color w:val="000000"/>
        </w:rPr>
        <w:t xml:space="preserve">do not apply to </w:t>
      </w:r>
      <w:r w:rsidR="00AE43DC" w:rsidRPr="000A6D2E">
        <w:rPr>
          <w:bCs/>
          <w:color w:val="000000"/>
        </w:rPr>
        <w:t xml:space="preserve">an </w:t>
      </w:r>
      <w:r w:rsidR="00122168" w:rsidRPr="000A6D2E">
        <w:rPr>
          <w:bCs/>
          <w:color w:val="000000"/>
        </w:rPr>
        <w:t xml:space="preserve">Administrative </w:t>
      </w:r>
      <w:r w:rsidR="00AE43DC" w:rsidRPr="000A6D2E">
        <w:rPr>
          <w:bCs/>
          <w:color w:val="000000"/>
        </w:rPr>
        <w:t>Law Judge</w:t>
      </w:r>
      <w:r w:rsidR="008858E6" w:rsidRPr="000A6D2E">
        <w:rPr>
          <w:bCs/>
          <w:color w:val="000000"/>
        </w:rPr>
        <w:t xml:space="preserve"> (ALJ)</w:t>
      </w:r>
      <w:r w:rsidR="00AE43DC" w:rsidRPr="000A6D2E">
        <w:rPr>
          <w:bCs/>
          <w:color w:val="000000"/>
        </w:rPr>
        <w:t>, whose discipline is governed by separate statutory requirements.</w:t>
      </w:r>
      <w:r w:rsidR="008858E6" w:rsidRPr="000A6D2E">
        <w:rPr>
          <w:bCs/>
          <w:color w:val="000000"/>
        </w:rPr>
        <w:t xml:space="preserve">  Additionally, </w:t>
      </w:r>
      <w:r w:rsidR="0095496D" w:rsidRPr="000A6D2E">
        <w:rPr>
          <w:bCs/>
          <w:color w:val="000000"/>
        </w:rPr>
        <w:t xml:space="preserve">only the adverse action procedures described in 1.7C of this chapter are applicable to Department </w:t>
      </w:r>
      <w:r w:rsidR="00122168" w:rsidRPr="000A6D2E">
        <w:rPr>
          <w:bCs/>
          <w:color w:val="000000"/>
        </w:rPr>
        <w:t>appointees in the Senior Executive Service</w:t>
      </w:r>
      <w:r w:rsidR="008858E6" w:rsidRPr="000A6D2E">
        <w:rPr>
          <w:bCs/>
          <w:color w:val="000000"/>
        </w:rPr>
        <w:t xml:space="preserve"> (SES)</w:t>
      </w:r>
      <w:r w:rsidR="0095496D" w:rsidRPr="000A6D2E">
        <w:rPr>
          <w:bCs/>
          <w:color w:val="000000"/>
        </w:rPr>
        <w:t>, although</w:t>
      </w:r>
      <w:r w:rsidR="008858E6" w:rsidRPr="000A6D2E">
        <w:rPr>
          <w:bCs/>
          <w:color w:val="000000"/>
        </w:rPr>
        <w:t xml:space="preserve"> SES employees </w:t>
      </w:r>
      <w:r w:rsidR="0095496D" w:rsidRPr="000A6D2E">
        <w:rPr>
          <w:bCs/>
          <w:color w:val="000000"/>
        </w:rPr>
        <w:t xml:space="preserve">(and </w:t>
      </w:r>
      <w:r w:rsidR="00AB6768">
        <w:rPr>
          <w:bCs/>
          <w:color w:val="000000"/>
        </w:rPr>
        <w:t>ALJ</w:t>
      </w:r>
      <w:r w:rsidR="00AB6768" w:rsidRPr="000A6D2E">
        <w:rPr>
          <w:bCs/>
          <w:color w:val="000000"/>
        </w:rPr>
        <w:t>s</w:t>
      </w:r>
      <w:r w:rsidR="0095496D" w:rsidRPr="000A6D2E">
        <w:rPr>
          <w:bCs/>
          <w:color w:val="000000"/>
        </w:rPr>
        <w:t>) may be counseled/reprimanded for</w:t>
      </w:r>
      <w:r w:rsidR="008858E6" w:rsidRPr="000A6D2E">
        <w:rPr>
          <w:bCs/>
          <w:color w:val="000000"/>
        </w:rPr>
        <w:t xml:space="preserve"> engag</w:t>
      </w:r>
      <w:r w:rsidR="0095496D" w:rsidRPr="000A6D2E">
        <w:rPr>
          <w:bCs/>
          <w:color w:val="000000"/>
        </w:rPr>
        <w:t>ing</w:t>
      </w:r>
      <w:r w:rsidR="008858E6" w:rsidRPr="000A6D2E">
        <w:rPr>
          <w:bCs/>
          <w:color w:val="000000"/>
        </w:rPr>
        <w:t xml:space="preserve"> in misconduct.  </w:t>
      </w:r>
      <w:r w:rsidR="00FD66D6" w:rsidRPr="000A6D2E">
        <w:rPr>
          <w:bCs/>
          <w:color w:val="000000"/>
        </w:rPr>
        <w:t xml:space="preserve">Management </w:t>
      </w:r>
      <w:r w:rsidR="00A7509F">
        <w:rPr>
          <w:bCs/>
          <w:color w:val="000000"/>
        </w:rPr>
        <w:t>must</w:t>
      </w:r>
      <w:r w:rsidR="00FD66D6" w:rsidRPr="000A6D2E">
        <w:rPr>
          <w:bCs/>
          <w:color w:val="000000"/>
        </w:rPr>
        <w:t xml:space="preserve"> consult with the servicing Human Resources Office for </w:t>
      </w:r>
      <w:r w:rsidR="0036225C" w:rsidRPr="000A6D2E">
        <w:rPr>
          <w:bCs/>
          <w:color w:val="000000"/>
        </w:rPr>
        <w:t xml:space="preserve">guidance </w:t>
      </w:r>
      <w:r w:rsidR="0047046D" w:rsidRPr="0046735F">
        <w:rPr>
          <w:bCs/>
          <w:color w:val="000000"/>
        </w:rPr>
        <w:t xml:space="preserve">regarding </w:t>
      </w:r>
      <w:r w:rsidR="000A6D2E" w:rsidRPr="0046735F">
        <w:rPr>
          <w:bCs/>
          <w:color w:val="000000"/>
        </w:rPr>
        <w:t>employee/action</w:t>
      </w:r>
      <w:r w:rsidR="0047046D" w:rsidRPr="0046735F">
        <w:rPr>
          <w:bCs/>
          <w:color w:val="000000"/>
        </w:rPr>
        <w:t xml:space="preserve"> coverage</w:t>
      </w:r>
      <w:r w:rsidR="0036225C" w:rsidRPr="000A6D2E">
        <w:rPr>
          <w:bCs/>
          <w:color w:val="000000"/>
        </w:rPr>
        <w:t xml:space="preserve">.  </w:t>
      </w:r>
    </w:p>
    <w:p w:rsidR="00CC5063" w:rsidRPr="000A6D2E" w:rsidRDefault="00CC5063" w:rsidP="00CC5063">
      <w:pPr>
        <w:pStyle w:val="NormalWeb"/>
        <w:tabs>
          <w:tab w:val="left" w:pos="576"/>
        </w:tabs>
        <w:spacing w:before="0" w:beforeAutospacing="0" w:after="0" w:afterAutospacing="0"/>
        <w:rPr>
          <w:bCs/>
          <w:color w:val="000000"/>
        </w:rPr>
      </w:pPr>
    </w:p>
    <w:p w:rsidR="00CC5063" w:rsidRDefault="00CC5063" w:rsidP="00CC5063">
      <w:pPr>
        <w:pStyle w:val="NormalWeb"/>
        <w:tabs>
          <w:tab w:val="left" w:pos="576"/>
        </w:tabs>
        <w:spacing w:before="0" w:beforeAutospacing="0" w:after="0" w:afterAutospacing="0"/>
        <w:rPr>
          <w:bCs/>
          <w:color w:val="000000"/>
        </w:rPr>
      </w:pPr>
      <w:r>
        <w:rPr>
          <w:bCs/>
          <w:color w:val="000000"/>
        </w:rPr>
        <w:tab/>
      </w:r>
      <w:r w:rsidR="0036225C">
        <w:rPr>
          <w:bCs/>
          <w:color w:val="000000"/>
        </w:rPr>
        <w:t>C</w:t>
      </w:r>
      <w:r w:rsidR="007C10AC" w:rsidRPr="007C10AC">
        <w:rPr>
          <w:bCs/>
          <w:color w:val="000000"/>
        </w:rPr>
        <w:t xml:space="preserve">.     </w:t>
      </w:r>
      <w:r w:rsidR="00E004B5" w:rsidRPr="007C10AC">
        <w:rPr>
          <w:bCs/>
          <w:color w:val="000000"/>
        </w:rPr>
        <w:t xml:space="preserve">Employees </w:t>
      </w:r>
    </w:p>
    <w:p w:rsidR="00CC5063" w:rsidRDefault="00CC5063" w:rsidP="00CC5063">
      <w:pPr>
        <w:pStyle w:val="NormalWeb"/>
        <w:tabs>
          <w:tab w:val="left" w:pos="576"/>
        </w:tabs>
        <w:spacing w:before="0" w:beforeAutospacing="0" w:after="0" w:afterAutospacing="0"/>
        <w:rPr>
          <w:bCs/>
          <w:color w:val="000000"/>
        </w:rPr>
      </w:pPr>
    </w:p>
    <w:p w:rsidR="00CC5063" w:rsidRDefault="00CC5063" w:rsidP="00CC5063">
      <w:pPr>
        <w:pStyle w:val="NormalWeb"/>
        <w:tabs>
          <w:tab w:val="left" w:pos="576"/>
        </w:tabs>
        <w:spacing w:before="0" w:beforeAutospacing="0" w:after="0" w:afterAutospacing="0"/>
        <w:rPr>
          <w:color w:val="000000"/>
        </w:rPr>
      </w:pPr>
      <w:r>
        <w:rPr>
          <w:bCs/>
          <w:color w:val="000000"/>
        </w:rPr>
        <w:tab/>
      </w:r>
      <w:r>
        <w:rPr>
          <w:bCs/>
          <w:color w:val="000000"/>
        </w:rPr>
        <w:tab/>
      </w:r>
      <w:r>
        <w:rPr>
          <w:color w:val="000000"/>
        </w:rPr>
        <w:t>(1)</w:t>
      </w:r>
      <w:r>
        <w:rPr>
          <w:color w:val="000000"/>
        </w:rPr>
        <w:tab/>
      </w:r>
      <w:r w:rsidR="00AA4E04" w:rsidRPr="00C540B7">
        <w:rPr>
          <w:color w:val="000000"/>
        </w:rPr>
        <w:t xml:space="preserve">The following </w:t>
      </w:r>
      <w:r w:rsidR="002F240A">
        <w:rPr>
          <w:color w:val="000000"/>
        </w:rPr>
        <w:t>employees are covered by the provisions of</w:t>
      </w:r>
      <w:r w:rsidR="00AA4E04" w:rsidRPr="00C540B7">
        <w:rPr>
          <w:color w:val="000000"/>
        </w:rPr>
        <w:t xml:space="preserve"> this </w:t>
      </w:r>
      <w:r w:rsidR="002F240A">
        <w:rPr>
          <w:color w:val="000000"/>
        </w:rPr>
        <w:t>chapter:</w:t>
      </w:r>
    </w:p>
    <w:p w:rsidR="00CC5063" w:rsidRDefault="00CC5063" w:rsidP="00CC5063">
      <w:pPr>
        <w:pStyle w:val="NormalWeb"/>
        <w:tabs>
          <w:tab w:val="left" w:pos="576"/>
        </w:tabs>
        <w:spacing w:before="0" w:beforeAutospacing="0" w:after="0" w:afterAutospacing="0"/>
        <w:rPr>
          <w:color w:val="000000"/>
        </w:rPr>
      </w:pPr>
    </w:p>
    <w:p w:rsidR="00CC5063" w:rsidRDefault="00CC5063" w:rsidP="00CC5063">
      <w:pPr>
        <w:pStyle w:val="NormalWeb"/>
        <w:tabs>
          <w:tab w:val="left" w:pos="576"/>
        </w:tabs>
        <w:spacing w:before="0" w:beforeAutospacing="0" w:after="0" w:afterAutospacing="0"/>
        <w:rPr>
          <w:color w:val="000000"/>
        </w:rPr>
      </w:pPr>
      <w:r>
        <w:rPr>
          <w:color w:val="000000"/>
        </w:rPr>
        <w:lastRenderedPageBreak/>
        <w:tab/>
      </w:r>
      <w:r>
        <w:rPr>
          <w:color w:val="000000"/>
        </w:rPr>
        <w:tab/>
      </w:r>
      <w:r>
        <w:rPr>
          <w:color w:val="000000"/>
        </w:rPr>
        <w:tab/>
      </w:r>
      <w:r w:rsidR="00AA4E04">
        <w:rPr>
          <w:color w:val="000000"/>
        </w:rPr>
        <w:t>(a)</w:t>
      </w:r>
      <w:r>
        <w:rPr>
          <w:color w:val="000000"/>
        </w:rPr>
        <w:tab/>
      </w:r>
      <w:r w:rsidR="002F240A">
        <w:rPr>
          <w:color w:val="000000"/>
        </w:rPr>
        <w:t xml:space="preserve">An employee in the competitive service who </w:t>
      </w:r>
      <w:r w:rsidR="00DF0F1C">
        <w:rPr>
          <w:color w:val="000000"/>
        </w:rPr>
        <w:t>ha</w:t>
      </w:r>
      <w:r w:rsidR="002F240A">
        <w:rPr>
          <w:color w:val="000000"/>
        </w:rPr>
        <w:t xml:space="preserve">s </w:t>
      </w:r>
      <w:r w:rsidR="00DF0F1C">
        <w:rPr>
          <w:color w:val="000000"/>
        </w:rPr>
        <w:t>completed</w:t>
      </w:r>
      <w:r w:rsidR="002F240A">
        <w:rPr>
          <w:color w:val="000000"/>
        </w:rPr>
        <w:t xml:space="preserve"> a probationary or trial period</w:t>
      </w:r>
      <w:r w:rsidR="00DF0F1C">
        <w:rPr>
          <w:color w:val="000000"/>
        </w:rPr>
        <w:t xml:space="preserve">, or who is serving in an </w:t>
      </w:r>
      <w:r w:rsidR="002F240A">
        <w:rPr>
          <w:color w:val="000000"/>
        </w:rPr>
        <w:t>appointment</w:t>
      </w:r>
      <w:r w:rsidR="00DF0F1C">
        <w:rPr>
          <w:color w:val="000000"/>
        </w:rPr>
        <w:t xml:space="preserve"> that requires no</w:t>
      </w:r>
      <w:r w:rsidR="00DF0F1C" w:rsidRPr="00DF0F1C">
        <w:rPr>
          <w:color w:val="000000"/>
        </w:rPr>
        <w:t xml:space="preserve"> </w:t>
      </w:r>
      <w:r w:rsidR="00DF0F1C">
        <w:rPr>
          <w:color w:val="000000"/>
        </w:rPr>
        <w:t>probationary or trial period and</w:t>
      </w:r>
      <w:r w:rsidR="002F240A">
        <w:rPr>
          <w:color w:val="000000"/>
        </w:rPr>
        <w:t xml:space="preserve"> who has completed one year of current continuous employment in the same or similar positions under other than a temporary appointment limited to one year or less</w:t>
      </w:r>
      <w:r w:rsidR="00703DEA">
        <w:rPr>
          <w:color w:val="000000"/>
        </w:rPr>
        <w:t>;</w:t>
      </w:r>
    </w:p>
    <w:p w:rsidR="00CC5063" w:rsidRDefault="00CC5063" w:rsidP="00CC5063">
      <w:pPr>
        <w:pStyle w:val="NormalWeb"/>
        <w:tabs>
          <w:tab w:val="left" w:pos="576"/>
        </w:tabs>
        <w:spacing w:before="0" w:beforeAutospacing="0" w:after="0" w:afterAutospacing="0"/>
        <w:rPr>
          <w:color w:val="000000"/>
        </w:rPr>
      </w:pPr>
    </w:p>
    <w:p w:rsidR="00AA4E04" w:rsidRDefault="00CC5063"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(b)</w:t>
      </w:r>
      <w:r>
        <w:rPr>
          <w:color w:val="000000"/>
        </w:rPr>
        <w:tab/>
      </w:r>
      <w:r w:rsidR="002C5EFB">
        <w:rPr>
          <w:color w:val="000000"/>
        </w:rPr>
        <w:t>A preference eligible employee in the excepted service who has completed one year of current continuous employment in the same or similar positions;</w:t>
      </w:r>
    </w:p>
    <w:p w:rsidR="00CC5063" w:rsidRPr="00C540B7" w:rsidRDefault="00CC5063" w:rsidP="00CC5063">
      <w:pPr>
        <w:pStyle w:val="NormalWeb"/>
        <w:tabs>
          <w:tab w:val="left" w:pos="576"/>
        </w:tabs>
        <w:spacing w:before="0" w:beforeAutospacing="0" w:after="0" w:afterAutospacing="0"/>
        <w:rPr>
          <w:color w:val="000000"/>
        </w:rPr>
      </w:pPr>
    </w:p>
    <w:p w:rsidR="00CC5063" w:rsidRDefault="00CC5063"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t>(</w:t>
      </w:r>
      <w:r w:rsidR="00AA4E04">
        <w:rPr>
          <w:color w:val="000000"/>
        </w:rPr>
        <w:t>c)</w:t>
      </w:r>
      <w:r>
        <w:rPr>
          <w:color w:val="000000"/>
        </w:rPr>
        <w:tab/>
      </w:r>
      <w:r w:rsidR="00FD50AF">
        <w:rPr>
          <w:color w:val="000000"/>
        </w:rPr>
        <w:t xml:space="preserve">A non-preference eligible </w:t>
      </w:r>
      <w:r w:rsidR="007802C1">
        <w:rPr>
          <w:color w:val="000000"/>
        </w:rPr>
        <w:t xml:space="preserve">employee </w:t>
      </w:r>
      <w:r w:rsidR="00FD50AF">
        <w:rPr>
          <w:color w:val="000000"/>
        </w:rPr>
        <w:t>in the excepted service who has completed two years of current continuous employment in the same or similar positions under other than a temporary appointment</w:t>
      </w:r>
      <w:r>
        <w:rPr>
          <w:color w:val="000000"/>
        </w:rPr>
        <w:t xml:space="preserve"> limited to two years or less;</w:t>
      </w:r>
    </w:p>
    <w:p w:rsidR="00CC5063" w:rsidRDefault="00CC5063" w:rsidP="00CC5063">
      <w:pPr>
        <w:pStyle w:val="NormalWeb"/>
        <w:tabs>
          <w:tab w:val="left" w:pos="576"/>
        </w:tabs>
        <w:spacing w:before="0" w:beforeAutospacing="0" w:after="0" w:afterAutospacing="0"/>
        <w:rPr>
          <w:color w:val="000000"/>
        </w:rPr>
      </w:pPr>
    </w:p>
    <w:p w:rsidR="00CC5063" w:rsidRDefault="00CC5063"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(d)</w:t>
      </w:r>
      <w:r>
        <w:rPr>
          <w:color w:val="000000"/>
        </w:rPr>
        <w:tab/>
      </w:r>
      <w:r w:rsidR="00FD50AF">
        <w:rPr>
          <w:color w:val="000000"/>
        </w:rPr>
        <w:t>An employee with competitive status who occupies a Schedule B position; and</w:t>
      </w:r>
    </w:p>
    <w:p w:rsidR="00CC5063" w:rsidRDefault="00CC5063" w:rsidP="00CC5063">
      <w:pPr>
        <w:pStyle w:val="NormalWeb"/>
        <w:tabs>
          <w:tab w:val="left" w:pos="576"/>
        </w:tabs>
        <w:spacing w:before="0" w:beforeAutospacing="0" w:after="0" w:afterAutospacing="0"/>
        <w:rPr>
          <w:color w:val="000000"/>
        </w:rPr>
      </w:pPr>
    </w:p>
    <w:p w:rsidR="00CC5063" w:rsidRDefault="00CC5063"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(e)</w:t>
      </w:r>
      <w:r>
        <w:rPr>
          <w:color w:val="000000"/>
        </w:rPr>
        <w:tab/>
      </w:r>
      <w:r w:rsidR="003D3CE1">
        <w:rPr>
          <w:color w:val="000000"/>
        </w:rPr>
        <w:t>An employee who was</w:t>
      </w:r>
      <w:r w:rsidR="00DF0F1C">
        <w:rPr>
          <w:color w:val="000000"/>
        </w:rPr>
        <w:t xml:space="preserve"> in the competitive service</w:t>
      </w:r>
      <w:r w:rsidR="00346A2B">
        <w:rPr>
          <w:color w:val="000000"/>
        </w:rPr>
        <w:t xml:space="preserve"> at the time his/her position was first listed as part of the excepted service and still occupies that position.</w:t>
      </w:r>
    </w:p>
    <w:p w:rsidR="00CC5063" w:rsidRDefault="00CC5063" w:rsidP="00CC5063">
      <w:pPr>
        <w:pStyle w:val="NormalWeb"/>
        <w:tabs>
          <w:tab w:val="left" w:pos="576"/>
        </w:tabs>
        <w:spacing w:before="0" w:beforeAutospacing="0" w:after="0" w:afterAutospacing="0"/>
        <w:rPr>
          <w:color w:val="000000"/>
        </w:rPr>
      </w:pPr>
    </w:p>
    <w:p w:rsidR="0025097A" w:rsidRDefault="00CC5063" w:rsidP="00CC5063">
      <w:pPr>
        <w:pStyle w:val="NormalWeb"/>
        <w:tabs>
          <w:tab w:val="left" w:pos="576"/>
        </w:tabs>
        <w:spacing w:before="0" w:beforeAutospacing="0" w:after="0" w:afterAutospacing="0"/>
        <w:rPr>
          <w:bCs/>
          <w:color w:val="000000"/>
        </w:rPr>
      </w:pPr>
      <w:r>
        <w:rPr>
          <w:color w:val="000000"/>
        </w:rPr>
        <w:tab/>
      </w:r>
      <w:r>
        <w:rPr>
          <w:color w:val="000000"/>
        </w:rPr>
        <w:tab/>
      </w:r>
      <w:r w:rsidR="00AA4E04">
        <w:rPr>
          <w:bCs/>
          <w:color w:val="000000"/>
        </w:rPr>
        <w:t>(2)</w:t>
      </w:r>
      <w:r w:rsidR="0025097A">
        <w:rPr>
          <w:bCs/>
          <w:color w:val="000000"/>
        </w:rPr>
        <w:tab/>
      </w:r>
      <w:r w:rsidR="00AA4E04">
        <w:rPr>
          <w:bCs/>
          <w:color w:val="000000"/>
        </w:rPr>
        <w:t xml:space="preserve">The following </w:t>
      </w:r>
      <w:r w:rsidR="002F240A">
        <w:rPr>
          <w:bCs/>
          <w:color w:val="000000"/>
        </w:rPr>
        <w:t>employees</w:t>
      </w:r>
      <w:r w:rsidR="00AA4E04" w:rsidRPr="00014432">
        <w:rPr>
          <w:bCs/>
          <w:color w:val="000000"/>
        </w:rPr>
        <w:t xml:space="preserve"> </w:t>
      </w:r>
      <w:r w:rsidR="00AA4E04">
        <w:rPr>
          <w:bCs/>
          <w:color w:val="000000"/>
        </w:rPr>
        <w:t xml:space="preserve">are </w:t>
      </w:r>
      <w:r w:rsidR="00263E20">
        <w:rPr>
          <w:bCs/>
          <w:color w:val="000000"/>
        </w:rPr>
        <w:t xml:space="preserve">excluded from </w:t>
      </w:r>
      <w:r w:rsidR="00AA4E04">
        <w:rPr>
          <w:bCs/>
          <w:color w:val="000000"/>
        </w:rPr>
        <w:t>c</w:t>
      </w:r>
      <w:r w:rsidR="00AA4E04" w:rsidRPr="00014432">
        <w:rPr>
          <w:bCs/>
          <w:color w:val="000000"/>
        </w:rPr>
        <w:t>over</w:t>
      </w:r>
      <w:r w:rsidR="00263E20">
        <w:rPr>
          <w:bCs/>
          <w:color w:val="000000"/>
        </w:rPr>
        <w:t>age</w:t>
      </w:r>
      <w:r w:rsidR="002F240A">
        <w:rPr>
          <w:bCs/>
          <w:color w:val="000000"/>
        </w:rPr>
        <w:t>:</w:t>
      </w:r>
    </w:p>
    <w:p w:rsidR="0025097A" w:rsidRDefault="0025097A" w:rsidP="00CC5063">
      <w:pPr>
        <w:pStyle w:val="NormalWeb"/>
        <w:tabs>
          <w:tab w:val="left" w:pos="576"/>
        </w:tabs>
        <w:spacing w:before="0" w:beforeAutospacing="0" w:after="0" w:afterAutospacing="0"/>
        <w:rPr>
          <w:bCs/>
          <w:color w:val="000000"/>
        </w:rPr>
      </w:pPr>
    </w:p>
    <w:p w:rsidR="0025097A" w:rsidRDefault="0025097A" w:rsidP="00CC5063">
      <w:pPr>
        <w:pStyle w:val="NormalWeb"/>
        <w:tabs>
          <w:tab w:val="left" w:pos="576"/>
        </w:tabs>
        <w:spacing w:before="0" w:beforeAutospacing="0" w:after="0" w:afterAutospacing="0"/>
        <w:rPr>
          <w:color w:val="000000"/>
        </w:rPr>
      </w:pPr>
      <w:r>
        <w:rPr>
          <w:bCs/>
          <w:color w:val="000000"/>
        </w:rPr>
        <w:tab/>
      </w:r>
      <w:r>
        <w:rPr>
          <w:bCs/>
          <w:color w:val="000000"/>
        </w:rPr>
        <w:tab/>
      </w:r>
      <w:r>
        <w:rPr>
          <w:bCs/>
          <w:color w:val="000000"/>
        </w:rPr>
        <w:tab/>
      </w:r>
      <w:r w:rsidR="00AA4E04">
        <w:rPr>
          <w:color w:val="000000"/>
        </w:rPr>
        <w:t>(a)</w:t>
      </w:r>
      <w:r>
        <w:rPr>
          <w:color w:val="000000"/>
        </w:rPr>
        <w:tab/>
      </w:r>
      <w:r w:rsidR="00AA4E04" w:rsidRPr="00C540B7">
        <w:rPr>
          <w:color w:val="000000"/>
        </w:rPr>
        <w:t>A</w:t>
      </w:r>
      <w:r w:rsidR="00263E20">
        <w:rPr>
          <w:color w:val="000000"/>
        </w:rPr>
        <w:t>n individual appointed by the President</w:t>
      </w:r>
      <w:r w:rsidR="00346A2B">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(b)</w:t>
      </w:r>
      <w:r>
        <w:rPr>
          <w:color w:val="000000"/>
        </w:rPr>
        <w:tab/>
      </w:r>
      <w:r w:rsidR="00AA4E04" w:rsidRPr="00C540B7">
        <w:rPr>
          <w:color w:val="000000"/>
        </w:rPr>
        <w:t>A</w:t>
      </w:r>
      <w:r w:rsidR="00263E20">
        <w:rPr>
          <w:color w:val="000000"/>
        </w:rPr>
        <w:t xml:space="preserve">n employee whose position has been determined to be of a confidential, policy-determining, </w:t>
      </w:r>
      <w:r w:rsidR="002B6437">
        <w:rPr>
          <w:color w:val="000000"/>
        </w:rPr>
        <w:t xml:space="preserve">policy-making, </w:t>
      </w:r>
      <w:r w:rsidR="00263E20">
        <w:rPr>
          <w:color w:val="000000"/>
        </w:rPr>
        <w:t>or policy-advocating character by the President, the agency head, or the Office of Personnel Management</w:t>
      </w:r>
      <w:r w:rsidR="002B6437">
        <w:rPr>
          <w:color w:val="000000"/>
        </w:rPr>
        <w:t xml:space="preserve"> (such that the position is excepted from the competitive service</w:t>
      </w:r>
      <w:r w:rsidR="006C11CF">
        <w:rPr>
          <w:color w:val="000000"/>
        </w:rPr>
        <w:t xml:space="preserve"> – “Schedule C”</w:t>
      </w:r>
      <w:r w:rsidR="002B6437">
        <w:rPr>
          <w:color w:val="000000"/>
        </w:rPr>
        <w:t>)</w:t>
      </w:r>
      <w:r w:rsidR="00346A2B">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(c)</w:t>
      </w:r>
      <w:r>
        <w:rPr>
          <w:color w:val="000000"/>
        </w:rPr>
        <w:tab/>
      </w:r>
      <w:r w:rsidR="002B6437">
        <w:rPr>
          <w:color w:val="000000"/>
        </w:rPr>
        <w:t>A reemployed annuitant</w:t>
      </w:r>
      <w:r w:rsidR="00346A2B">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(d)</w:t>
      </w:r>
      <w:r>
        <w:rPr>
          <w:color w:val="000000"/>
        </w:rPr>
        <w:tab/>
      </w:r>
      <w:r w:rsidR="006303D5">
        <w:rPr>
          <w:color w:val="000000"/>
        </w:rPr>
        <w:t>An employee whose appointment is made with the advice and consent of the Senate</w:t>
      </w:r>
      <w:r w:rsidR="00346A2B">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4E04">
        <w:rPr>
          <w:color w:val="000000"/>
        </w:rPr>
        <w:t>(e)</w:t>
      </w:r>
      <w:r>
        <w:rPr>
          <w:color w:val="000000"/>
        </w:rPr>
        <w:tab/>
      </w:r>
      <w:r w:rsidR="00AA4E04" w:rsidRPr="00C540B7">
        <w:rPr>
          <w:color w:val="000000"/>
        </w:rPr>
        <w:t>A</w:t>
      </w:r>
      <w:r w:rsidR="006303D5">
        <w:rPr>
          <w:color w:val="000000"/>
        </w:rPr>
        <w:t xml:space="preserve"> </w:t>
      </w:r>
      <w:r w:rsidR="00AA4E04" w:rsidRPr="00C540B7">
        <w:rPr>
          <w:color w:val="000000"/>
        </w:rPr>
        <w:t>n</w:t>
      </w:r>
      <w:r w:rsidR="006303D5">
        <w:rPr>
          <w:color w:val="000000"/>
        </w:rPr>
        <w:t>on-preference eligible employee serving a probationary or trial period under an initial appointment in the excepted service pending conver</w:t>
      </w:r>
      <w:r w:rsidR="00AF14EF">
        <w:rPr>
          <w:color w:val="000000"/>
        </w:rPr>
        <w:t>sion to the competitive service;</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F14EF">
        <w:rPr>
          <w:color w:val="000000"/>
        </w:rPr>
        <w:t>(f)</w:t>
      </w:r>
      <w:r>
        <w:rPr>
          <w:color w:val="000000"/>
        </w:rPr>
        <w:tab/>
      </w:r>
      <w:r w:rsidR="00AF14EF">
        <w:rPr>
          <w:color w:val="000000"/>
        </w:rPr>
        <w:t xml:space="preserve">Administrative Law Judges; </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F14EF">
        <w:rPr>
          <w:color w:val="000000"/>
        </w:rPr>
        <w:t>(g)</w:t>
      </w:r>
      <w:r>
        <w:rPr>
          <w:color w:val="000000"/>
        </w:rPr>
        <w:tab/>
      </w:r>
      <w:r w:rsidR="00AF14EF">
        <w:rPr>
          <w:color w:val="000000"/>
        </w:rPr>
        <w:t>An employee in the competitive service serving a probationary or trial period</w:t>
      </w:r>
      <w:r w:rsidR="00497EA1">
        <w:rPr>
          <w:color w:val="000000"/>
        </w:rPr>
        <w:t>; and</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65121">
        <w:rPr>
          <w:color w:val="000000"/>
        </w:rPr>
        <w:t>(h)</w:t>
      </w:r>
      <w:r>
        <w:rPr>
          <w:color w:val="000000"/>
        </w:rPr>
        <w:tab/>
      </w:r>
      <w:r w:rsidR="00A65121">
        <w:rPr>
          <w:color w:val="000000"/>
        </w:rPr>
        <w:t>Individuals who are otherwise excluded by the statutory provisions of Title 5, United States Code.</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bCs/>
          <w:color w:val="000000"/>
        </w:rPr>
      </w:pPr>
      <w:r>
        <w:rPr>
          <w:color w:val="000000"/>
        </w:rPr>
        <w:tab/>
      </w:r>
      <w:r w:rsidR="0036225C">
        <w:rPr>
          <w:bCs/>
          <w:color w:val="000000"/>
        </w:rPr>
        <w:t>D</w:t>
      </w:r>
      <w:r w:rsidR="007C10AC" w:rsidRPr="007C10AC">
        <w:rPr>
          <w:bCs/>
          <w:color w:val="000000"/>
        </w:rPr>
        <w:t>.</w:t>
      </w:r>
      <w:r>
        <w:rPr>
          <w:bCs/>
          <w:color w:val="000000"/>
        </w:rPr>
        <w:tab/>
      </w:r>
      <w:r w:rsidR="00E004B5" w:rsidRPr="007C10AC">
        <w:rPr>
          <w:bCs/>
          <w:color w:val="000000"/>
        </w:rPr>
        <w:t>Acti</w:t>
      </w:r>
      <w:r>
        <w:rPr>
          <w:bCs/>
          <w:color w:val="000000"/>
        </w:rPr>
        <w:t>ons</w:t>
      </w:r>
    </w:p>
    <w:p w:rsidR="0025097A" w:rsidRDefault="0025097A" w:rsidP="00CC5063">
      <w:pPr>
        <w:pStyle w:val="NormalWeb"/>
        <w:tabs>
          <w:tab w:val="left" w:pos="576"/>
        </w:tabs>
        <w:spacing w:before="0" w:beforeAutospacing="0" w:after="0" w:afterAutospacing="0"/>
        <w:rPr>
          <w:bCs/>
          <w:color w:val="000000"/>
        </w:rPr>
      </w:pPr>
    </w:p>
    <w:p w:rsidR="0025097A" w:rsidRDefault="0025097A" w:rsidP="00CC5063">
      <w:pPr>
        <w:pStyle w:val="NormalWeb"/>
        <w:tabs>
          <w:tab w:val="left" w:pos="576"/>
        </w:tabs>
        <w:spacing w:before="0" w:beforeAutospacing="0" w:after="0" w:afterAutospacing="0"/>
        <w:rPr>
          <w:color w:val="000000"/>
        </w:rPr>
      </w:pPr>
      <w:r>
        <w:rPr>
          <w:bCs/>
          <w:color w:val="000000"/>
        </w:rPr>
        <w:lastRenderedPageBreak/>
        <w:tab/>
      </w:r>
      <w:r>
        <w:rPr>
          <w:bCs/>
          <w:color w:val="000000"/>
        </w:rPr>
        <w:tab/>
      </w:r>
      <w:r w:rsidR="00014432">
        <w:rPr>
          <w:color w:val="000000"/>
        </w:rPr>
        <w:t>(1)</w:t>
      </w:r>
      <w:r>
        <w:rPr>
          <w:color w:val="000000"/>
        </w:rPr>
        <w:tab/>
      </w:r>
      <w:r w:rsidR="00E004B5" w:rsidRPr="00C540B7">
        <w:rPr>
          <w:color w:val="000000"/>
        </w:rPr>
        <w:t xml:space="preserve">The following actions are </w:t>
      </w:r>
      <w:r w:rsidR="00AF14EF">
        <w:rPr>
          <w:color w:val="000000"/>
        </w:rPr>
        <w:t>covered by</w:t>
      </w:r>
      <w:r w:rsidR="00E004B5" w:rsidRPr="00C540B7">
        <w:rPr>
          <w:color w:val="000000"/>
        </w:rPr>
        <w:t xml:space="preserve"> this </w:t>
      </w:r>
      <w:r w:rsidR="0002217C">
        <w:rPr>
          <w:color w:val="000000"/>
        </w:rPr>
        <w:t>chapter</w:t>
      </w:r>
      <w:r w:rsidR="00DA67D3">
        <w:rPr>
          <w:color w:val="000000"/>
        </w:rPr>
        <w:t xml:space="preserve"> when taken with respect to a covered employee</w:t>
      </w:r>
      <w:r w:rsidR="00AF14EF">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DB3AE7">
        <w:rPr>
          <w:color w:val="000000"/>
        </w:rPr>
        <w:t>(a)</w:t>
      </w:r>
      <w:r>
        <w:rPr>
          <w:color w:val="000000"/>
        </w:rPr>
        <w:tab/>
      </w:r>
      <w:r w:rsidR="00DB3AE7">
        <w:rPr>
          <w:color w:val="000000"/>
        </w:rPr>
        <w:t>Written Reprimands;</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F27CE">
        <w:rPr>
          <w:color w:val="000000"/>
        </w:rPr>
        <w:t>(</w:t>
      </w:r>
      <w:r w:rsidR="00DB3AE7">
        <w:rPr>
          <w:color w:val="000000"/>
        </w:rPr>
        <w:t>b</w:t>
      </w:r>
      <w:r w:rsidR="00BF27CE">
        <w:rPr>
          <w:color w:val="000000"/>
        </w:rPr>
        <w:t>)</w:t>
      </w:r>
      <w:r>
        <w:rPr>
          <w:color w:val="000000"/>
        </w:rPr>
        <w:tab/>
      </w:r>
      <w:r w:rsidR="00E004B5" w:rsidRPr="00C540B7">
        <w:rPr>
          <w:color w:val="000000"/>
        </w:rPr>
        <w:t>Suspensions</w:t>
      </w:r>
      <w:r w:rsidR="00AF14EF">
        <w:rPr>
          <w:color w:val="000000"/>
        </w:rPr>
        <w:t>;</w:t>
      </w:r>
    </w:p>
    <w:p w:rsidR="0025097A" w:rsidRDefault="0025097A" w:rsidP="00CC5063">
      <w:pPr>
        <w:pStyle w:val="NormalWeb"/>
        <w:tabs>
          <w:tab w:val="left" w:pos="576"/>
        </w:tabs>
        <w:spacing w:before="0" w:beforeAutospacing="0" w:after="0" w:afterAutospacing="0"/>
        <w:rPr>
          <w:color w:val="000000"/>
        </w:rPr>
      </w:pPr>
    </w:p>
    <w:p w:rsidR="0025097A"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F27CE">
        <w:rPr>
          <w:color w:val="000000"/>
        </w:rPr>
        <w:t>(</w:t>
      </w:r>
      <w:r w:rsidR="00DB3AE7">
        <w:rPr>
          <w:color w:val="000000"/>
        </w:rPr>
        <w:t>c</w:t>
      </w:r>
      <w:r w:rsidR="00BF27CE">
        <w:rPr>
          <w:color w:val="000000"/>
        </w:rPr>
        <w:t>)</w:t>
      </w:r>
      <w:r>
        <w:rPr>
          <w:color w:val="000000"/>
        </w:rPr>
        <w:tab/>
      </w:r>
      <w:r w:rsidR="00E004B5" w:rsidRPr="00C540B7">
        <w:rPr>
          <w:color w:val="000000"/>
        </w:rPr>
        <w:t>Removal</w:t>
      </w:r>
      <w:r w:rsidR="00750132">
        <w:rPr>
          <w:color w:val="000000"/>
        </w:rPr>
        <w:t>s</w:t>
      </w:r>
      <w:r w:rsidR="00C00E6E">
        <w:rPr>
          <w:color w:val="000000"/>
        </w:rPr>
        <w:t>;</w:t>
      </w:r>
    </w:p>
    <w:p w:rsidR="0025097A" w:rsidRDefault="0025097A" w:rsidP="00CC5063">
      <w:pPr>
        <w:pStyle w:val="NormalWeb"/>
        <w:tabs>
          <w:tab w:val="left" w:pos="576"/>
        </w:tabs>
        <w:spacing w:before="0" w:beforeAutospacing="0" w:after="0" w:afterAutospacing="0"/>
        <w:rPr>
          <w:color w:val="000000"/>
        </w:rPr>
      </w:pPr>
    </w:p>
    <w:p w:rsidR="007F635D" w:rsidRDefault="0025097A"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F27CE">
        <w:rPr>
          <w:color w:val="000000"/>
        </w:rPr>
        <w:t>(</w:t>
      </w:r>
      <w:r w:rsidR="00DB3AE7">
        <w:rPr>
          <w:color w:val="000000"/>
        </w:rPr>
        <w:t>d</w:t>
      </w:r>
      <w:r w:rsidR="00BF27CE">
        <w:rPr>
          <w:color w:val="000000"/>
        </w:rPr>
        <w:t>)</w:t>
      </w:r>
      <w:r>
        <w:rPr>
          <w:color w:val="000000"/>
        </w:rPr>
        <w:tab/>
      </w:r>
      <w:r w:rsidR="00E004B5" w:rsidRPr="00C540B7">
        <w:rPr>
          <w:color w:val="000000"/>
        </w:rPr>
        <w:t>Reduction</w:t>
      </w:r>
      <w:r w:rsidR="00750132">
        <w:rPr>
          <w:color w:val="000000"/>
        </w:rPr>
        <w:t>s</w:t>
      </w:r>
      <w:r w:rsidR="00E004B5" w:rsidRPr="00C540B7">
        <w:rPr>
          <w:color w:val="000000"/>
        </w:rPr>
        <w:t xml:space="preserve"> in grade</w:t>
      </w:r>
      <w:r w:rsidR="00C00E6E">
        <w:rPr>
          <w:color w:val="000000"/>
        </w:rPr>
        <w:t>;</w:t>
      </w:r>
    </w:p>
    <w:p w:rsidR="007F635D" w:rsidRDefault="007F635D" w:rsidP="00CC5063">
      <w:pPr>
        <w:pStyle w:val="NormalWeb"/>
        <w:tabs>
          <w:tab w:val="left" w:pos="576"/>
        </w:tabs>
        <w:spacing w:before="0" w:beforeAutospacing="0" w:after="0" w:afterAutospacing="0"/>
        <w:rPr>
          <w:color w:val="000000"/>
        </w:rPr>
      </w:pPr>
    </w:p>
    <w:p w:rsidR="007F635D" w:rsidRDefault="007F635D"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F27CE">
        <w:rPr>
          <w:color w:val="000000"/>
        </w:rPr>
        <w:t>(</w:t>
      </w:r>
      <w:r w:rsidR="00DB3AE7">
        <w:rPr>
          <w:color w:val="000000"/>
        </w:rPr>
        <w:t>e</w:t>
      </w:r>
      <w:r w:rsidR="00BF27CE">
        <w:rPr>
          <w:color w:val="000000"/>
        </w:rPr>
        <w:t>)</w:t>
      </w:r>
      <w:r>
        <w:rPr>
          <w:color w:val="000000"/>
        </w:rPr>
        <w:tab/>
      </w:r>
      <w:r w:rsidR="00E004B5" w:rsidRPr="00C540B7">
        <w:rPr>
          <w:color w:val="000000"/>
        </w:rPr>
        <w:t>Reduction</w:t>
      </w:r>
      <w:r w:rsidR="00750132">
        <w:rPr>
          <w:color w:val="000000"/>
        </w:rPr>
        <w:t>s</w:t>
      </w:r>
      <w:r w:rsidR="00E004B5" w:rsidRPr="00C540B7">
        <w:rPr>
          <w:color w:val="000000"/>
        </w:rPr>
        <w:t xml:space="preserve"> in pay</w:t>
      </w:r>
      <w:r w:rsidR="00C00E6E">
        <w:rPr>
          <w:color w:val="000000"/>
        </w:rPr>
        <w:t>; and</w:t>
      </w:r>
    </w:p>
    <w:p w:rsidR="007F635D" w:rsidRDefault="007F635D" w:rsidP="00CC5063">
      <w:pPr>
        <w:pStyle w:val="NormalWeb"/>
        <w:tabs>
          <w:tab w:val="left" w:pos="576"/>
        </w:tabs>
        <w:spacing w:before="0" w:beforeAutospacing="0" w:after="0" w:afterAutospacing="0"/>
        <w:rPr>
          <w:color w:val="000000"/>
        </w:rPr>
      </w:pPr>
    </w:p>
    <w:p w:rsidR="007F635D" w:rsidRDefault="007F635D"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F27CE">
        <w:rPr>
          <w:bCs/>
          <w:color w:val="000000"/>
        </w:rPr>
        <w:t>(</w:t>
      </w:r>
      <w:r w:rsidR="00DB3AE7">
        <w:rPr>
          <w:bCs/>
          <w:color w:val="000000"/>
        </w:rPr>
        <w:t>f</w:t>
      </w:r>
      <w:r w:rsidR="00BF27CE">
        <w:rPr>
          <w:bCs/>
          <w:color w:val="000000"/>
        </w:rPr>
        <w:t>)</w:t>
      </w:r>
      <w:r>
        <w:rPr>
          <w:bCs/>
          <w:color w:val="000000"/>
        </w:rPr>
        <w:tab/>
      </w:r>
      <w:r w:rsidR="00E004B5" w:rsidRPr="00C540B7">
        <w:rPr>
          <w:color w:val="000000"/>
        </w:rPr>
        <w:t>Furlough</w:t>
      </w:r>
      <w:r w:rsidR="00750132">
        <w:rPr>
          <w:color w:val="000000"/>
        </w:rPr>
        <w:t>s</w:t>
      </w:r>
      <w:r w:rsidR="00E004B5" w:rsidRPr="00C540B7">
        <w:rPr>
          <w:color w:val="000000"/>
        </w:rPr>
        <w:t xml:space="preserve"> without pay for 30 days or less</w:t>
      </w:r>
      <w:r w:rsidR="00C00E6E">
        <w:rPr>
          <w:color w:val="000000"/>
        </w:rPr>
        <w:t>.</w:t>
      </w:r>
    </w:p>
    <w:p w:rsidR="007F635D" w:rsidRDefault="007F635D" w:rsidP="00CC5063">
      <w:pPr>
        <w:pStyle w:val="NormalWeb"/>
        <w:tabs>
          <w:tab w:val="left" w:pos="576"/>
        </w:tabs>
        <w:spacing w:before="0" w:beforeAutospacing="0" w:after="0" w:afterAutospacing="0"/>
        <w:rPr>
          <w:color w:val="000000"/>
        </w:rPr>
      </w:pPr>
    </w:p>
    <w:p w:rsidR="007F635D" w:rsidRDefault="007F635D" w:rsidP="00CC5063">
      <w:pPr>
        <w:pStyle w:val="NormalWeb"/>
        <w:tabs>
          <w:tab w:val="left" w:pos="576"/>
        </w:tabs>
        <w:spacing w:before="0" w:beforeAutospacing="0" w:after="0" w:afterAutospacing="0"/>
        <w:rPr>
          <w:bCs/>
          <w:color w:val="000000"/>
        </w:rPr>
      </w:pPr>
      <w:r>
        <w:rPr>
          <w:color w:val="000000"/>
        </w:rPr>
        <w:tab/>
      </w:r>
      <w:r>
        <w:rPr>
          <w:color w:val="000000"/>
        </w:rPr>
        <w:tab/>
      </w:r>
      <w:r w:rsidR="00BF27CE">
        <w:rPr>
          <w:bCs/>
          <w:color w:val="000000"/>
        </w:rPr>
        <w:t>(2)</w:t>
      </w:r>
      <w:r>
        <w:rPr>
          <w:bCs/>
          <w:color w:val="000000"/>
        </w:rPr>
        <w:tab/>
      </w:r>
      <w:r w:rsidR="00BF27CE">
        <w:rPr>
          <w:bCs/>
          <w:color w:val="000000"/>
        </w:rPr>
        <w:t>The following a</w:t>
      </w:r>
      <w:r w:rsidR="00E004B5" w:rsidRPr="00014432">
        <w:rPr>
          <w:bCs/>
          <w:color w:val="000000"/>
        </w:rPr>
        <w:t xml:space="preserve">ctions </w:t>
      </w:r>
      <w:r w:rsidR="00BF27CE">
        <w:rPr>
          <w:bCs/>
          <w:color w:val="000000"/>
        </w:rPr>
        <w:t>are n</w:t>
      </w:r>
      <w:r w:rsidR="00E004B5" w:rsidRPr="00014432">
        <w:rPr>
          <w:bCs/>
          <w:color w:val="000000"/>
        </w:rPr>
        <w:t xml:space="preserve">ot </w:t>
      </w:r>
      <w:r w:rsidR="00BF27CE">
        <w:rPr>
          <w:bCs/>
          <w:color w:val="000000"/>
        </w:rPr>
        <w:t>c</w:t>
      </w:r>
      <w:r w:rsidR="00E004B5" w:rsidRPr="00014432">
        <w:rPr>
          <w:bCs/>
          <w:color w:val="000000"/>
        </w:rPr>
        <w:t>overed</w:t>
      </w:r>
      <w:r w:rsidR="00C00E6E">
        <w:rPr>
          <w:bCs/>
          <w:color w:val="000000"/>
        </w:rPr>
        <w:t xml:space="preserve"> by this chapter:</w:t>
      </w:r>
    </w:p>
    <w:p w:rsidR="007F635D" w:rsidRDefault="007F635D" w:rsidP="00CC5063">
      <w:pPr>
        <w:pStyle w:val="NormalWeb"/>
        <w:tabs>
          <w:tab w:val="left" w:pos="576"/>
        </w:tabs>
        <w:spacing w:before="0" w:beforeAutospacing="0" w:after="0" w:afterAutospacing="0"/>
        <w:rPr>
          <w:bCs/>
          <w:color w:val="000000"/>
        </w:rPr>
      </w:pPr>
    </w:p>
    <w:p w:rsidR="00E004B5" w:rsidRDefault="007F635D" w:rsidP="00CC5063">
      <w:pPr>
        <w:pStyle w:val="NormalWeb"/>
        <w:tabs>
          <w:tab w:val="left" w:pos="576"/>
        </w:tabs>
        <w:spacing w:before="0" w:beforeAutospacing="0" w:after="0" w:afterAutospacing="0"/>
        <w:rPr>
          <w:color w:val="000000"/>
        </w:rPr>
      </w:pPr>
      <w:r>
        <w:rPr>
          <w:bCs/>
          <w:color w:val="000000"/>
        </w:rPr>
        <w:tab/>
      </w:r>
      <w:r>
        <w:rPr>
          <w:bCs/>
          <w:color w:val="000000"/>
        </w:rPr>
        <w:tab/>
      </w:r>
      <w:r>
        <w:rPr>
          <w:bCs/>
          <w:color w:val="000000"/>
        </w:rPr>
        <w:tab/>
      </w:r>
      <w:r w:rsidR="00BC323B">
        <w:rPr>
          <w:color w:val="000000"/>
        </w:rPr>
        <w:t>(a)</w:t>
      </w:r>
      <w:r>
        <w:rPr>
          <w:color w:val="000000"/>
        </w:rPr>
        <w:tab/>
      </w:r>
      <w:r w:rsidR="00E004B5" w:rsidRPr="00C540B7">
        <w:rPr>
          <w:color w:val="000000"/>
        </w:rPr>
        <w:t>A reduction-in-force action</w:t>
      </w:r>
      <w:r w:rsidR="00C74220">
        <w:rPr>
          <w:color w:val="000000"/>
        </w:rPr>
        <w:t>;</w:t>
      </w:r>
    </w:p>
    <w:p w:rsidR="00187AF0" w:rsidRPr="00C540B7"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(b)</w:t>
      </w:r>
      <w:r>
        <w:rPr>
          <w:color w:val="000000"/>
        </w:rPr>
        <w:tab/>
      </w:r>
      <w:r w:rsidR="00E004B5" w:rsidRPr="00C540B7">
        <w:rPr>
          <w:color w:val="000000"/>
        </w:rPr>
        <w:t>A suspension or removal in the interest of national security</w:t>
      </w:r>
      <w:r w:rsidR="00C74220">
        <w:rPr>
          <w:color w:val="000000"/>
        </w:rPr>
        <w:t>;</w:t>
      </w:r>
    </w:p>
    <w:p w:rsidR="00187AF0" w:rsidRPr="00C540B7" w:rsidRDefault="00187AF0" w:rsidP="00CC5063">
      <w:pPr>
        <w:pStyle w:val="NormalWeb"/>
        <w:tabs>
          <w:tab w:val="left" w:pos="576"/>
        </w:tabs>
        <w:spacing w:before="0" w:beforeAutospacing="0" w:after="0" w:afterAutospacing="0"/>
        <w:rPr>
          <w:color w:val="000000"/>
        </w:rPr>
      </w:pPr>
    </w:p>
    <w:p w:rsidR="00E004B5" w:rsidRPr="00C540B7"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(c)</w:t>
      </w:r>
      <w:r w:rsidR="00660989">
        <w:rPr>
          <w:color w:val="000000"/>
        </w:rPr>
        <w:tab/>
      </w:r>
      <w:r w:rsidR="00C74220">
        <w:rPr>
          <w:color w:val="000000"/>
        </w:rPr>
        <w:t xml:space="preserve">An action </w:t>
      </w:r>
      <w:r w:rsidR="00520AA9">
        <w:rPr>
          <w:color w:val="000000"/>
        </w:rPr>
        <w:t xml:space="preserve">taken </w:t>
      </w:r>
      <w:r w:rsidR="00C74220">
        <w:rPr>
          <w:color w:val="000000"/>
        </w:rPr>
        <w:t>against an Administrative Law Judge;</w:t>
      </w:r>
    </w:p>
    <w:p w:rsidR="00187AF0" w:rsidRDefault="00187AF0" w:rsidP="00CC5063">
      <w:pPr>
        <w:pStyle w:val="NormalWeb"/>
        <w:tabs>
          <w:tab w:val="left" w:pos="576"/>
        </w:tabs>
        <w:spacing w:before="0" w:beforeAutospacing="0" w:after="0" w:afterAutospacing="0"/>
        <w:rPr>
          <w:color w:val="000000"/>
        </w:rPr>
      </w:pPr>
    </w:p>
    <w:p w:rsidR="00E004B5" w:rsidRPr="00C540B7"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(d)</w:t>
      </w:r>
      <w:r>
        <w:rPr>
          <w:color w:val="000000"/>
        </w:rPr>
        <w:tab/>
      </w:r>
      <w:r w:rsidR="00E004B5" w:rsidRPr="00C540B7">
        <w:rPr>
          <w:color w:val="000000"/>
        </w:rPr>
        <w:t>The reduction in grade of a supervisor or manager who fails to successfully complete a new probationary period as a supervisor or manager</w:t>
      </w:r>
      <w:r w:rsidR="00C74220">
        <w:rPr>
          <w:color w:val="000000"/>
        </w:rPr>
        <w:t>,</w:t>
      </w:r>
      <w:r w:rsidR="00E004B5" w:rsidRPr="00C540B7">
        <w:rPr>
          <w:color w:val="000000"/>
        </w:rPr>
        <w:t xml:space="preserve"> if such reduction is to the grade held immediately before becoming a supervisor or manager</w:t>
      </w:r>
      <w:r w:rsidR="00C74220">
        <w:rPr>
          <w:color w:val="000000"/>
        </w:rPr>
        <w:t>;</w:t>
      </w:r>
    </w:p>
    <w:p w:rsidR="00187AF0" w:rsidRDefault="00187AF0" w:rsidP="00CC5063">
      <w:pPr>
        <w:pStyle w:val="NormalWeb"/>
        <w:tabs>
          <w:tab w:val="left" w:pos="576"/>
        </w:tabs>
        <w:spacing w:before="0" w:beforeAutospacing="0" w:after="0" w:afterAutospacing="0"/>
        <w:rPr>
          <w:color w:val="000000"/>
        </w:rPr>
      </w:pPr>
    </w:p>
    <w:p w:rsidR="00E004B5" w:rsidRPr="00C540B7"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(e)</w:t>
      </w:r>
      <w:r>
        <w:rPr>
          <w:color w:val="000000"/>
        </w:rPr>
        <w:tab/>
      </w:r>
      <w:r w:rsidR="00E004B5" w:rsidRPr="00C540B7">
        <w:rPr>
          <w:color w:val="000000"/>
        </w:rPr>
        <w:t>An action which entitles an employee to grade retention, and an action to terminate this entitlement</w:t>
      </w:r>
      <w:r w:rsidR="00714E7D">
        <w:rPr>
          <w:color w:val="000000"/>
        </w:rPr>
        <w:t>;</w:t>
      </w:r>
    </w:p>
    <w:p w:rsidR="00187AF0" w:rsidRDefault="00187AF0" w:rsidP="00CC5063">
      <w:pPr>
        <w:pStyle w:val="NormalWeb"/>
        <w:tabs>
          <w:tab w:val="left" w:pos="576"/>
        </w:tabs>
        <w:spacing w:before="0" w:beforeAutospacing="0" w:after="0" w:afterAutospacing="0"/>
        <w:rPr>
          <w:color w:val="000000"/>
        </w:rPr>
      </w:pPr>
    </w:p>
    <w:p w:rsidR="00E004B5" w:rsidRPr="00C540B7"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(f)</w:t>
      </w:r>
      <w:r>
        <w:rPr>
          <w:color w:val="000000"/>
        </w:rPr>
        <w:tab/>
      </w:r>
      <w:r w:rsidR="00750132">
        <w:rPr>
          <w:color w:val="000000"/>
        </w:rPr>
        <w:t>A v</w:t>
      </w:r>
      <w:r w:rsidR="00E004B5" w:rsidRPr="00C540B7">
        <w:rPr>
          <w:color w:val="000000"/>
        </w:rPr>
        <w:t>oluntary action initiated by the employee</w:t>
      </w:r>
      <w:r w:rsidR="00714E7D">
        <w:rPr>
          <w:color w:val="000000"/>
        </w:rPr>
        <w:t>;</w:t>
      </w:r>
    </w:p>
    <w:p w:rsidR="00187AF0" w:rsidRDefault="00187AF0" w:rsidP="00CC5063">
      <w:pPr>
        <w:pStyle w:val="NormalWeb"/>
        <w:tabs>
          <w:tab w:val="left" w:pos="576"/>
        </w:tabs>
        <w:spacing w:before="0" w:beforeAutospacing="0" w:after="0" w:afterAutospacing="0"/>
        <w:rPr>
          <w:color w:val="000000"/>
        </w:rPr>
      </w:pPr>
      <w:r>
        <w:rPr>
          <w:color w:val="000000"/>
        </w:rPr>
        <w:tab/>
      </w:r>
    </w:p>
    <w:p w:rsidR="00187AF0"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sidR="00BC323B">
        <w:rPr>
          <w:color w:val="000000"/>
        </w:rPr>
        <w:t xml:space="preserve"> </w:t>
      </w:r>
      <w:r w:rsidR="00FC06C5">
        <w:rPr>
          <w:color w:val="000000"/>
        </w:rPr>
        <w:tab/>
      </w:r>
      <w:r w:rsidR="00BC323B">
        <w:rPr>
          <w:color w:val="000000"/>
        </w:rPr>
        <w:t>(g)</w:t>
      </w:r>
      <w:r>
        <w:rPr>
          <w:color w:val="000000"/>
        </w:rPr>
        <w:tab/>
      </w:r>
      <w:r w:rsidR="00E004B5" w:rsidRPr="00C540B7">
        <w:rPr>
          <w:color w:val="000000"/>
        </w:rPr>
        <w:t>Termination of appointment on the expiration date specified as a basic condition of employment at the time the appointment was made</w:t>
      </w:r>
      <w:r w:rsidR="00714E7D">
        <w:rPr>
          <w:color w:val="000000"/>
        </w:rPr>
        <w:t>;</w:t>
      </w:r>
    </w:p>
    <w:p w:rsidR="00187AF0"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(h)</w:t>
      </w:r>
      <w:r>
        <w:rPr>
          <w:color w:val="000000"/>
        </w:rPr>
        <w:tab/>
      </w:r>
      <w:r w:rsidR="00E004B5" w:rsidRPr="00C540B7">
        <w:rPr>
          <w:color w:val="000000"/>
        </w:rPr>
        <w:t>An action which terminates a temporary or term promotion and returns the employee to the position from which temporarily promoted, or to a different position of equivalent grade and pay, if the Department informed the employee that it was to be of limited duration</w:t>
      </w:r>
      <w:r w:rsidR="00714E7D">
        <w:rPr>
          <w:color w:val="000000"/>
        </w:rPr>
        <w:t>;</w:t>
      </w:r>
    </w:p>
    <w:p w:rsidR="00187AF0" w:rsidRPr="00C540B7"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(i)</w:t>
      </w:r>
      <w:r>
        <w:rPr>
          <w:color w:val="000000"/>
        </w:rPr>
        <w:tab/>
      </w:r>
      <w:r w:rsidR="00E004B5" w:rsidRPr="00C540B7">
        <w:rPr>
          <w:color w:val="000000"/>
        </w:rPr>
        <w:t>Cancellation of a promotion to a position not cl</w:t>
      </w:r>
      <w:r w:rsidR="00C74220">
        <w:rPr>
          <w:color w:val="000000"/>
        </w:rPr>
        <w:t>assified prior to the promotion;</w:t>
      </w:r>
    </w:p>
    <w:p w:rsidR="00187AF0" w:rsidRPr="00C540B7" w:rsidRDefault="00187AF0" w:rsidP="00CC5063">
      <w:pPr>
        <w:pStyle w:val="NormalWeb"/>
        <w:tabs>
          <w:tab w:val="left" w:pos="576"/>
        </w:tabs>
        <w:spacing w:before="0" w:beforeAutospacing="0" w:after="0" w:afterAutospacing="0"/>
        <w:rPr>
          <w:color w:val="000000"/>
        </w:rPr>
      </w:pPr>
    </w:p>
    <w:p w:rsidR="00187AF0"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(j)</w:t>
      </w:r>
      <w:r>
        <w:rPr>
          <w:color w:val="000000"/>
        </w:rPr>
        <w:tab/>
      </w:r>
      <w:r w:rsidR="00E004B5" w:rsidRPr="00C540B7">
        <w:rPr>
          <w:color w:val="000000"/>
        </w:rPr>
        <w:t>Reduction of an employee's rate of pay from a rate which is contrary to a rate allowed or permitted by law or regulation</w:t>
      </w:r>
      <w:r w:rsidR="00C74220">
        <w:rPr>
          <w:color w:val="000000"/>
        </w:rPr>
        <w:t>;</w:t>
      </w:r>
    </w:p>
    <w:p w:rsidR="00187AF0"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lastRenderedPageBreak/>
        <w:tab/>
      </w:r>
      <w:r>
        <w:rPr>
          <w:color w:val="000000"/>
        </w:rPr>
        <w:tab/>
      </w:r>
      <w:r>
        <w:rPr>
          <w:color w:val="000000"/>
        </w:rPr>
        <w:tab/>
      </w:r>
      <w:r w:rsidR="00BC323B">
        <w:rPr>
          <w:color w:val="000000"/>
        </w:rPr>
        <w:t>(k)</w:t>
      </w:r>
      <w:r>
        <w:rPr>
          <w:color w:val="000000"/>
        </w:rPr>
        <w:tab/>
      </w:r>
      <w:r w:rsidR="00714E7D">
        <w:rPr>
          <w:color w:val="000000"/>
        </w:rPr>
        <w:t>Placement of an employee serving on an intermittent or seasonal basis in a temporary non</w:t>
      </w:r>
      <w:r w:rsidR="005660C5">
        <w:rPr>
          <w:color w:val="000000"/>
        </w:rPr>
        <w:t>-</w:t>
      </w:r>
      <w:r w:rsidR="00714E7D">
        <w:rPr>
          <w:color w:val="000000"/>
        </w:rPr>
        <w:t>duty, non</w:t>
      </w:r>
      <w:r w:rsidR="005660C5">
        <w:rPr>
          <w:color w:val="000000"/>
        </w:rPr>
        <w:t>-</w:t>
      </w:r>
      <w:r w:rsidR="00714E7D">
        <w:rPr>
          <w:color w:val="000000"/>
        </w:rPr>
        <w:t>pay status in accordance with conditions established at the time of appointment</w:t>
      </w:r>
      <w:r w:rsidR="00C74220">
        <w:rPr>
          <w:color w:val="000000"/>
        </w:rPr>
        <w:t>;</w:t>
      </w:r>
    </w:p>
    <w:p w:rsidR="00187AF0" w:rsidRPr="00C540B7" w:rsidRDefault="00187AF0" w:rsidP="00CC5063">
      <w:pPr>
        <w:pStyle w:val="NormalWeb"/>
        <w:tabs>
          <w:tab w:val="left" w:pos="576"/>
        </w:tabs>
        <w:spacing w:before="0" w:beforeAutospacing="0" w:after="0" w:afterAutospacing="0"/>
        <w:rPr>
          <w:color w:val="000000"/>
        </w:rPr>
      </w:pPr>
    </w:p>
    <w:p w:rsidR="00E004B5" w:rsidRPr="00C540B7"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(l)</w:t>
      </w:r>
      <w:r>
        <w:rPr>
          <w:color w:val="000000"/>
        </w:rPr>
        <w:tab/>
      </w:r>
      <w:r w:rsidR="00E004B5" w:rsidRPr="00C540B7">
        <w:rPr>
          <w:color w:val="000000"/>
        </w:rPr>
        <w:t xml:space="preserve">An action imposed by </w:t>
      </w:r>
      <w:r w:rsidR="00C74220">
        <w:rPr>
          <w:color w:val="000000"/>
        </w:rPr>
        <w:t xml:space="preserve">the </w:t>
      </w:r>
      <w:r w:rsidR="00E004B5" w:rsidRPr="00C540B7">
        <w:rPr>
          <w:color w:val="000000"/>
        </w:rPr>
        <w:t>M</w:t>
      </w:r>
      <w:r w:rsidR="00C74220">
        <w:rPr>
          <w:color w:val="000000"/>
        </w:rPr>
        <w:t xml:space="preserve">erit </w:t>
      </w:r>
      <w:r w:rsidR="00E004B5" w:rsidRPr="00C540B7">
        <w:rPr>
          <w:color w:val="000000"/>
        </w:rPr>
        <w:t>S</w:t>
      </w:r>
      <w:r w:rsidR="00C74220">
        <w:rPr>
          <w:color w:val="000000"/>
        </w:rPr>
        <w:t xml:space="preserve">ystems </w:t>
      </w:r>
      <w:r w:rsidR="00E004B5" w:rsidRPr="00C540B7">
        <w:rPr>
          <w:color w:val="000000"/>
        </w:rPr>
        <w:t>P</w:t>
      </w:r>
      <w:r w:rsidR="00C74220">
        <w:rPr>
          <w:color w:val="000000"/>
        </w:rPr>
        <w:t xml:space="preserve">rotection </w:t>
      </w:r>
      <w:r w:rsidR="00E004B5" w:rsidRPr="00C540B7">
        <w:rPr>
          <w:color w:val="000000"/>
        </w:rPr>
        <w:t>B</w:t>
      </w:r>
      <w:r w:rsidR="00C74220">
        <w:rPr>
          <w:color w:val="000000"/>
        </w:rPr>
        <w:t>oard;</w:t>
      </w:r>
    </w:p>
    <w:p w:rsidR="00187AF0"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(m)</w:t>
      </w:r>
      <w:r>
        <w:rPr>
          <w:color w:val="000000"/>
        </w:rPr>
        <w:tab/>
      </w:r>
      <w:r w:rsidR="00E004B5" w:rsidRPr="00C540B7">
        <w:rPr>
          <w:color w:val="000000"/>
        </w:rPr>
        <w:t xml:space="preserve">A reduction in grade or removal based </w:t>
      </w:r>
      <w:r w:rsidR="00C74220" w:rsidRPr="00CF674E">
        <w:rPr>
          <w:color w:val="000000"/>
          <w:u w:val="single"/>
        </w:rPr>
        <w:t>solely</w:t>
      </w:r>
      <w:r w:rsidR="00C74220">
        <w:rPr>
          <w:color w:val="000000"/>
        </w:rPr>
        <w:t xml:space="preserve"> on </w:t>
      </w:r>
      <w:r w:rsidR="00E004B5" w:rsidRPr="00C540B7">
        <w:rPr>
          <w:color w:val="000000"/>
        </w:rPr>
        <w:t>unacceptable performance</w:t>
      </w:r>
      <w:r w:rsidR="00C74220">
        <w:rPr>
          <w:color w:val="000000"/>
        </w:rPr>
        <w:t xml:space="preserve"> </w:t>
      </w:r>
      <w:r w:rsidR="00DB3AE7" w:rsidRPr="00CF674E">
        <w:rPr>
          <w:color w:val="000000"/>
          <w:u w:val="single"/>
        </w:rPr>
        <w:t>and</w:t>
      </w:r>
      <w:r w:rsidR="00DB3AE7">
        <w:rPr>
          <w:color w:val="000000"/>
        </w:rPr>
        <w:t xml:space="preserve"> taken </w:t>
      </w:r>
      <w:r w:rsidR="00C74220">
        <w:rPr>
          <w:color w:val="000000"/>
        </w:rPr>
        <w:t>under 5 U.S.C. 4303; and</w:t>
      </w:r>
    </w:p>
    <w:p w:rsidR="00187AF0" w:rsidRPr="00C540B7" w:rsidRDefault="00187AF0" w:rsidP="00CC5063">
      <w:pPr>
        <w:pStyle w:val="NormalWeb"/>
        <w:tabs>
          <w:tab w:val="left" w:pos="576"/>
        </w:tabs>
        <w:spacing w:before="0" w:beforeAutospacing="0" w:after="0" w:afterAutospacing="0"/>
        <w:rPr>
          <w:color w:val="000000"/>
        </w:rPr>
      </w:pPr>
    </w:p>
    <w:p w:rsidR="00E004B5"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BC323B">
        <w:rPr>
          <w:color w:val="000000"/>
        </w:rPr>
        <w:t>(n)</w:t>
      </w:r>
      <w:r>
        <w:rPr>
          <w:color w:val="000000"/>
        </w:rPr>
        <w:tab/>
      </w:r>
      <w:r w:rsidR="00E004B5" w:rsidRPr="00C540B7">
        <w:rPr>
          <w:color w:val="000000"/>
        </w:rPr>
        <w:t>An action taken or directed by the Office of Personnel Management based on a suitability determination.</w:t>
      </w:r>
    </w:p>
    <w:p w:rsidR="00187AF0" w:rsidRPr="00C540B7" w:rsidRDefault="00187AF0" w:rsidP="00CC5063">
      <w:pPr>
        <w:pStyle w:val="NormalWeb"/>
        <w:tabs>
          <w:tab w:val="left" w:pos="576"/>
        </w:tabs>
        <w:spacing w:before="0" w:beforeAutospacing="0" w:after="0" w:afterAutospacing="0"/>
        <w:rPr>
          <w:color w:val="000000"/>
        </w:rPr>
      </w:pPr>
    </w:p>
    <w:p w:rsidR="00F24C4A" w:rsidRDefault="00187AF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F24C4A">
        <w:rPr>
          <w:color w:val="000000"/>
        </w:rPr>
        <w:t>(o)</w:t>
      </w:r>
      <w:r>
        <w:rPr>
          <w:color w:val="000000"/>
        </w:rPr>
        <w:tab/>
      </w:r>
      <w:r w:rsidR="00F24C4A" w:rsidRPr="00C540B7">
        <w:rPr>
          <w:color w:val="000000"/>
        </w:rPr>
        <w:t xml:space="preserve">An action </w:t>
      </w:r>
      <w:r w:rsidR="00F24C4A">
        <w:rPr>
          <w:color w:val="000000"/>
        </w:rPr>
        <w:t>otherwise not covered by the statutory provisions of Title 5, United States Code, and the regulatory provisions of Title 5, Code of Federal Regulations</w:t>
      </w:r>
      <w:r w:rsidR="00F24C4A" w:rsidRPr="00C540B7">
        <w:rPr>
          <w:color w:val="000000"/>
        </w:rPr>
        <w:t>.</w:t>
      </w:r>
    </w:p>
    <w:p w:rsidR="00187AF0" w:rsidRPr="00C540B7" w:rsidRDefault="00187AF0" w:rsidP="00CC5063">
      <w:pPr>
        <w:pStyle w:val="NormalWeb"/>
        <w:tabs>
          <w:tab w:val="left" w:pos="576"/>
        </w:tabs>
        <w:spacing w:before="0" w:beforeAutospacing="0" w:after="0" w:afterAutospacing="0"/>
        <w:rPr>
          <w:color w:val="000000"/>
        </w:rPr>
      </w:pPr>
    </w:p>
    <w:p w:rsidR="006A35D4" w:rsidRDefault="006A35D4" w:rsidP="00CC5063">
      <w:pPr>
        <w:pStyle w:val="NormalWeb"/>
        <w:tabs>
          <w:tab w:val="left" w:pos="576"/>
        </w:tabs>
        <w:spacing w:before="0" w:beforeAutospacing="0" w:after="0" w:afterAutospacing="0"/>
        <w:rPr>
          <w:b/>
          <w:bCs/>
          <w:color w:val="000000"/>
        </w:rPr>
      </w:pPr>
      <w:r w:rsidRPr="008B4A11">
        <w:rPr>
          <w:bCs/>
          <w:color w:val="000000"/>
        </w:rPr>
        <w:t>1</w:t>
      </w:r>
      <w:r w:rsidR="00C540B7" w:rsidRPr="008B4A11">
        <w:rPr>
          <w:bCs/>
          <w:color w:val="000000"/>
        </w:rPr>
        <w:t>.4</w:t>
      </w:r>
      <w:r w:rsidR="00E004B5">
        <w:rPr>
          <w:b/>
          <w:bCs/>
          <w:color w:val="000000"/>
        </w:rPr>
        <w:tab/>
      </w:r>
      <w:r w:rsidRPr="00C540B7">
        <w:rPr>
          <w:b/>
          <w:bCs/>
          <w:color w:val="000000"/>
        </w:rPr>
        <w:t>Definitions</w:t>
      </w:r>
      <w:r w:rsidR="00C540B7">
        <w:rPr>
          <w:b/>
          <w:bCs/>
          <w:color w:val="000000"/>
        </w:rPr>
        <w:t xml:space="preserve">. </w:t>
      </w:r>
    </w:p>
    <w:p w:rsidR="00187AF0" w:rsidRPr="00C540B7" w:rsidRDefault="00187AF0" w:rsidP="00CC5063">
      <w:pPr>
        <w:pStyle w:val="NormalWeb"/>
        <w:tabs>
          <w:tab w:val="left" w:pos="576"/>
        </w:tabs>
        <w:spacing w:before="0" w:beforeAutospacing="0" w:after="0" w:afterAutospacing="0"/>
        <w:rPr>
          <w:color w:val="000000"/>
        </w:rPr>
      </w:pPr>
    </w:p>
    <w:p w:rsidR="00AD7882" w:rsidRDefault="00187AF0" w:rsidP="00CC5063">
      <w:pPr>
        <w:pStyle w:val="NormalWeb"/>
        <w:tabs>
          <w:tab w:val="left" w:pos="576"/>
        </w:tabs>
        <w:spacing w:before="0" w:beforeAutospacing="0" w:after="0" w:afterAutospacing="0"/>
        <w:rPr>
          <w:color w:val="000000"/>
        </w:rPr>
      </w:pPr>
      <w:r>
        <w:rPr>
          <w:color w:val="000000"/>
        </w:rPr>
        <w:tab/>
      </w:r>
      <w:r w:rsidR="00B10510">
        <w:rPr>
          <w:color w:val="000000"/>
        </w:rPr>
        <w:t>A.</w:t>
      </w:r>
      <w:r>
        <w:rPr>
          <w:color w:val="000000"/>
        </w:rPr>
        <w:tab/>
      </w:r>
      <w:r w:rsidR="00B10510">
        <w:rPr>
          <w:color w:val="000000"/>
          <w:u w:val="single"/>
        </w:rPr>
        <w:t>Administrative Leave</w:t>
      </w:r>
      <w:r w:rsidR="00B10510">
        <w:rPr>
          <w:color w:val="000000"/>
        </w:rPr>
        <w:t xml:space="preserve">.  </w:t>
      </w:r>
      <w:r w:rsidR="00EC1275">
        <w:rPr>
          <w:color w:val="000000"/>
        </w:rPr>
        <w:t>A</w:t>
      </w:r>
      <w:r w:rsidR="00217051">
        <w:rPr>
          <w:color w:val="000000"/>
        </w:rPr>
        <w:t>n excused absence from duty without charge to l</w:t>
      </w:r>
      <w:r w:rsidR="00EC1275">
        <w:rPr>
          <w:color w:val="000000"/>
        </w:rPr>
        <w:t>eave</w:t>
      </w:r>
      <w:r w:rsidR="00217051">
        <w:rPr>
          <w:color w:val="000000"/>
        </w:rPr>
        <w:t xml:space="preserve"> or loss of pay</w:t>
      </w:r>
      <w:r w:rsidR="00EC1275">
        <w:rPr>
          <w:color w:val="000000"/>
        </w:rPr>
        <w:t>.</w:t>
      </w:r>
    </w:p>
    <w:p w:rsidR="00B10510" w:rsidRDefault="00B10510" w:rsidP="00CC5063">
      <w:pPr>
        <w:pStyle w:val="NormalWeb"/>
        <w:tabs>
          <w:tab w:val="left" w:pos="576"/>
        </w:tabs>
        <w:spacing w:before="0" w:beforeAutospacing="0" w:after="0" w:afterAutospacing="0"/>
        <w:rPr>
          <w:color w:val="000000"/>
        </w:rPr>
      </w:pPr>
      <w:r>
        <w:rPr>
          <w:color w:val="000000"/>
        </w:rPr>
        <w:tab/>
      </w:r>
    </w:p>
    <w:p w:rsidR="00AD7882"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B</w:t>
      </w:r>
      <w:r w:rsidR="006A35D4" w:rsidRPr="00C540B7">
        <w:rPr>
          <w:color w:val="000000"/>
        </w:rPr>
        <w:t>.</w:t>
      </w:r>
      <w:r>
        <w:rPr>
          <w:color w:val="000000"/>
        </w:rPr>
        <w:tab/>
      </w:r>
      <w:r w:rsidR="006A35D4" w:rsidRPr="007C10AC">
        <w:rPr>
          <w:bCs/>
          <w:color w:val="000000"/>
          <w:u w:val="single"/>
        </w:rPr>
        <w:t>Adverse Action</w:t>
      </w:r>
      <w:r w:rsidR="006A35D4" w:rsidRPr="007C10AC">
        <w:rPr>
          <w:bCs/>
          <w:color w:val="000000"/>
        </w:rPr>
        <w:t>.</w:t>
      </w:r>
      <w:r w:rsidR="00C540B7">
        <w:rPr>
          <w:b/>
          <w:bCs/>
          <w:color w:val="000000"/>
        </w:rPr>
        <w:t xml:space="preserve">  </w:t>
      </w:r>
      <w:r w:rsidR="001F46BA" w:rsidRPr="001F46BA">
        <w:rPr>
          <w:bCs/>
          <w:color w:val="000000"/>
        </w:rPr>
        <w:t>For purposes of this chapter</w:t>
      </w:r>
      <w:r w:rsidR="001F46BA">
        <w:rPr>
          <w:b/>
          <w:bCs/>
          <w:color w:val="000000"/>
        </w:rPr>
        <w:t xml:space="preserve">, </w:t>
      </w:r>
      <w:r w:rsidR="001F46BA" w:rsidRPr="001F46BA">
        <w:rPr>
          <w:bCs/>
          <w:color w:val="000000"/>
        </w:rPr>
        <w:t>a</w:t>
      </w:r>
      <w:r w:rsidR="006A35D4" w:rsidRPr="00C540B7">
        <w:rPr>
          <w:color w:val="000000"/>
        </w:rPr>
        <w:t xml:space="preserve"> perso</w:t>
      </w:r>
      <w:r w:rsidR="00FF614D">
        <w:rPr>
          <w:color w:val="000000"/>
        </w:rPr>
        <w:t>nnel action taken by management</w:t>
      </w:r>
      <w:r w:rsidR="00997248">
        <w:rPr>
          <w:color w:val="000000"/>
        </w:rPr>
        <w:t>,</w:t>
      </w:r>
      <w:r w:rsidR="00956958">
        <w:rPr>
          <w:color w:val="000000"/>
        </w:rPr>
        <w:t xml:space="preserve"> appealable to the Merit Systems Protection Board</w:t>
      </w:r>
      <w:r w:rsidR="00997248">
        <w:rPr>
          <w:color w:val="000000"/>
        </w:rPr>
        <w:t xml:space="preserve"> (MSPB</w:t>
      </w:r>
      <w:r w:rsidR="00956958">
        <w:rPr>
          <w:color w:val="000000"/>
        </w:rPr>
        <w:t>)</w:t>
      </w:r>
      <w:r w:rsidR="00997248">
        <w:rPr>
          <w:color w:val="000000"/>
        </w:rPr>
        <w:t>,</w:t>
      </w:r>
      <w:r w:rsidR="00956958">
        <w:rPr>
          <w:color w:val="000000"/>
        </w:rPr>
        <w:t xml:space="preserve"> </w:t>
      </w:r>
      <w:r w:rsidR="00835261">
        <w:rPr>
          <w:color w:val="000000"/>
        </w:rPr>
        <w:t xml:space="preserve">to effect </w:t>
      </w:r>
      <w:r w:rsidR="006A35D4" w:rsidRPr="00C540B7">
        <w:rPr>
          <w:color w:val="000000"/>
        </w:rPr>
        <w:t>an employee</w:t>
      </w:r>
      <w:r w:rsidR="00835261">
        <w:rPr>
          <w:color w:val="000000"/>
        </w:rPr>
        <w:t>’s</w:t>
      </w:r>
      <w:r w:rsidR="006A35D4" w:rsidRPr="00C540B7">
        <w:rPr>
          <w:color w:val="000000"/>
        </w:rPr>
        <w:t xml:space="preserve"> removal, suspension for more than 14 days, furlough without pay for 30 days or less, or reduction in grade or pay.</w:t>
      </w:r>
    </w:p>
    <w:p w:rsidR="00AD7882" w:rsidRDefault="00AD7882" w:rsidP="00CC5063">
      <w:pPr>
        <w:pStyle w:val="NormalWeb"/>
        <w:tabs>
          <w:tab w:val="left" w:pos="576"/>
        </w:tabs>
        <w:spacing w:before="0" w:beforeAutospacing="0" w:after="0" w:afterAutospacing="0"/>
        <w:rPr>
          <w:color w:val="000000"/>
        </w:rPr>
      </w:pPr>
    </w:p>
    <w:p w:rsidR="006A35D4"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C</w:t>
      </w:r>
      <w:r w:rsidR="006A35D4" w:rsidRPr="00C540B7">
        <w:rPr>
          <w:color w:val="000000"/>
        </w:rPr>
        <w:t>.</w:t>
      </w:r>
      <w:r>
        <w:rPr>
          <w:color w:val="000000"/>
        </w:rPr>
        <w:tab/>
      </w:r>
      <w:r w:rsidR="006A35D4" w:rsidRPr="007C10AC">
        <w:rPr>
          <w:bCs/>
          <w:color w:val="000000"/>
          <w:u w:val="single"/>
        </w:rPr>
        <w:t>Day</w:t>
      </w:r>
      <w:r w:rsidR="006A35D4" w:rsidRPr="007C10AC">
        <w:rPr>
          <w:bCs/>
          <w:color w:val="000000"/>
        </w:rPr>
        <w:t>.</w:t>
      </w:r>
      <w:r w:rsidR="00C540B7">
        <w:rPr>
          <w:b/>
          <w:bCs/>
          <w:color w:val="000000"/>
        </w:rPr>
        <w:t xml:space="preserve"> </w:t>
      </w:r>
      <w:r w:rsidR="006A35D4" w:rsidRPr="00C540B7">
        <w:rPr>
          <w:b/>
          <w:bCs/>
          <w:color w:val="000000"/>
        </w:rPr>
        <w:t xml:space="preserve"> </w:t>
      </w:r>
      <w:r w:rsidR="00956958">
        <w:rPr>
          <w:color w:val="000000"/>
        </w:rPr>
        <w:t>A c</w:t>
      </w:r>
      <w:r w:rsidR="006A35D4" w:rsidRPr="00C540B7">
        <w:rPr>
          <w:color w:val="000000"/>
        </w:rPr>
        <w:t>alendar day</w:t>
      </w:r>
      <w:r w:rsidR="00956958">
        <w:rPr>
          <w:color w:val="000000"/>
        </w:rPr>
        <w:t xml:space="preserve"> (except where otherwise specified)</w:t>
      </w:r>
      <w:r w:rsidR="006A35D4" w:rsidRPr="00C540B7">
        <w:rPr>
          <w:color w:val="000000"/>
        </w:rPr>
        <w:t>.</w:t>
      </w:r>
    </w:p>
    <w:p w:rsidR="00AD7882" w:rsidRPr="00C540B7" w:rsidRDefault="00AD7882" w:rsidP="00CC5063">
      <w:pPr>
        <w:pStyle w:val="NormalWeb"/>
        <w:tabs>
          <w:tab w:val="left" w:pos="576"/>
        </w:tabs>
        <w:spacing w:before="0" w:beforeAutospacing="0" w:after="0" w:afterAutospacing="0"/>
        <w:rPr>
          <w:color w:val="000000"/>
        </w:rPr>
      </w:pPr>
    </w:p>
    <w:p w:rsidR="006A35D4"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D</w:t>
      </w:r>
      <w:r w:rsidR="006A35D4" w:rsidRPr="00C540B7">
        <w:rPr>
          <w:color w:val="000000"/>
        </w:rPr>
        <w:t>.</w:t>
      </w:r>
      <w:r>
        <w:rPr>
          <w:color w:val="000000"/>
        </w:rPr>
        <w:tab/>
      </w:r>
      <w:r w:rsidR="006A35D4" w:rsidRPr="007C10AC">
        <w:rPr>
          <w:bCs/>
          <w:color w:val="000000"/>
          <w:u w:val="single"/>
        </w:rPr>
        <w:t>Deciding Official</w:t>
      </w:r>
      <w:r w:rsidR="006A35D4" w:rsidRPr="007C10AC">
        <w:rPr>
          <w:bCs/>
          <w:color w:val="000000"/>
        </w:rPr>
        <w:t>.</w:t>
      </w:r>
      <w:r w:rsidR="00E004B5">
        <w:rPr>
          <w:b/>
          <w:bCs/>
          <w:color w:val="000000"/>
        </w:rPr>
        <w:t xml:space="preserve"> </w:t>
      </w:r>
      <w:r w:rsidR="006A35D4" w:rsidRPr="00C540B7">
        <w:rPr>
          <w:b/>
          <w:bCs/>
          <w:color w:val="000000"/>
        </w:rPr>
        <w:t xml:space="preserve"> </w:t>
      </w:r>
      <w:r w:rsidR="006A35D4" w:rsidRPr="00C540B7">
        <w:rPr>
          <w:color w:val="000000"/>
        </w:rPr>
        <w:t>A D</w:t>
      </w:r>
      <w:r w:rsidR="00956958">
        <w:rPr>
          <w:color w:val="000000"/>
        </w:rPr>
        <w:t>epartment</w:t>
      </w:r>
      <w:r w:rsidR="006A35D4" w:rsidRPr="00C540B7">
        <w:rPr>
          <w:color w:val="000000"/>
        </w:rPr>
        <w:t xml:space="preserve"> supervisor or manager who makes a decision on a proposed adverse action or disciplinary action.</w:t>
      </w:r>
    </w:p>
    <w:p w:rsidR="00AD7882" w:rsidRPr="00C540B7" w:rsidRDefault="00AD7882" w:rsidP="00CC5063">
      <w:pPr>
        <w:pStyle w:val="NormalWeb"/>
        <w:tabs>
          <w:tab w:val="left" w:pos="576"/>
        </w:tabs>
        <w:spacing w:before="0" w:beforeAutospacing="0" w:after="0" w:afterAutospacing="0"/>
        <w:rPr>
          <w:color w:val="000000"/>
        </w:rPr>
      </w:pPr>
    </w:p>
    <w:p w:rsidR="006A35D4"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E</w:t>
      </w:r>
      <w:r w:rsidR="006A35D4" w:rsidRPr="00C540B7">
        <w:rPr>
          <w:color w:val="000000"/>
        </w:rPr>
        <w:t>.</w:t>
      </w:r>
      <w:r>
        <w:rPr>
          <w:color w:val="000000"/>
        </w:rPr>
        <w:tab/>
      </w:r>
      <w:r w:rsidR="006A35D4" w:rsidRPr="007C10AC">
        <w:rPr>
          <w:bCs/>
          <w:color w:val="000000"/>
          <w:u w:val="single"/>
        </w:rPr>
        <w:t>Disciplinary Action</w:t>
      </w:r>
      <w:r w:rsidR="006A35D4" w:rsidRPr="007C10AC">
        <w:rPr>
          <w:bCs/>
          <w:color w:val="000000"/>
        </w:rPr>
        <w:t>.</w:t>
      </w:r>
      <w:r w:rsidR="007863B3">
        <w:rPr>
          <w:b/>
          <w:bCs/>
          <w:color w:val="000000"/>
        </w:rPr>
        <w:t xml:space="preserve"> </w:t>
      </w:r>
      <w:r w:rsidR="006A35D4" w:rsidRPr="00C540B7">
        <w:rPr>
          <w:b/>
          <w:bCs/>
          <w:color w:val="000000"/>
        </w:rPr>
        <w:t xml:space="preserve"> </w:t>
      </w:r>
      <w:r w:rsidR="00956958">
        <w:rPr>
          <w:color w:val="000000"/>
        </w:rPr>
        <w:t>For purposes of this chapter, a</w:t>
      </w:r>
      <w:r w:rsidR="001E1F02">
        <w:rPr>
          <w:color w:val="000000"/>
        </w:rPr>
        <w:t>n action taken by management</w:t>
      </w:r>
      <w:r w:rsidR="00997248">
        <w:rPr>
          <w:color w:val="000000"/>
        </w:rPr>
        <w:t xml:space="preserve">, </w:t>
      </w:r>
      <w:r w:rsidR="00114F30">
        <w:rPr>
          <w:color w:val="000000"/>
        </w:rPr>
        <w:t xml:space="preserve">not appealable to the MSPB </w:t>
      </w:r>
      <w:r w:rsidR="00997248">
        <w:rPr>
          <w:color w:val="000000"/>
        </w:rPr>
        <w:t>(</w:t>
      </w:r>
      <w:r w:rsidR="00342E71">
        <w:rPr>
          <w:color w:val="000000"/>
        </w:rPr>
        <w:t>i</w:t>
      </w:r>
      <w:r w:rsidR="00A80930">
        <w:rPr>
          <w:color w:val="000000"/>
        </w:rPr>
        <w:t>.</w:t>
      </w:r>
      <w:r w:rsidR="00342E71">
        <w:rPr>
          <w:color w:val="000000"/>
        </w:rPr>
        <w:t>e</w:t>
      </w:r>
      <w:r w:rsidR="00A80930">
        <w:rPr>
          <w:color w:val="000000"/>
        </w:rPr>
        <w:t xml:space="preserve">., written reprimand; suspension for 14 days or less) </w:t>
      </w:r>
      <w:r w:rsidR="001E1F02">
        <w:rPr>
          <w:color w:val="000000"/>
        </w:rPr>
        <w:t>to address employee misconduct</w:t>
      </w:r>
      <w:r w:rsidR="006A35D4" w:rsidRPr="00C540B7">
        <w:rPr>
          <w:color w:val="000000"/>
        </w:rPr>
        <w:t>.</w:t>
      </w:r>
    </w:p>
    <w:p w:rsidR="00AD7882" w:rsidRPr="00C540B7" w:rsidRDefault="00AD7882" w:rsidP="00CC5063">
      <w:pPr>
        <w:pStyle w:val="NormalWeb"/>
        <w:tabs>
          <w:tab w:val="left" w:pos="576"/>
        </w:tabs>
        <w:spacing w:before="0" w:beforeAutospacing="0" w:after="0" w:afterAutospacing="0"/>
        <w:rPr>
          <w:color w:val="000000"/>
        </w:rPr>
      </w:pPr>
    </w:p>
    <w:p w:rsidR="006A35D4" w:rsidRPr="00C540B7"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F</w:t>
      </w:r>
      <w:r w:rsidR="006A35D4" w:rsidRPr="00C540B7">
        <w:rPr>
          <w:color w:val="000000"/>
        </w:rPr>
        <w:t>.</w:t>
      </w:r>
      <w:r>
        <w:rPr>
          <w:color w:val="000000"/>
        </w:rPr>
        <w:tab/>
      </w:r>
      <w:r w:rsidR="006A35D4" w:rsidRPr="007C10AC">
        <w:rPr>
          <w:bCs/>
          <w:color w:val="000000"/>
          <w:u w:val="single"/>
        </w:rPr>
        <w:t>Furlough</w:t>
      </w:r>
      <w:r w:rsidR="006A35D4" w:rsidRPr="007C10AC">
        <w:rPr>
          <w:bCs/>
          <w:color w:val="000000"/>
        </w:rPr>
        <w:t>.</w:t>
      </w:r>
      <w:r w:rsidR="007C10AC">
        <w:rPr>
          <w:b/>
          <w:bCs/>
          <w:color w:val="000000"/>
        </w:rPr>
        <w:t xml:space="preserve">  </w:t>
      </w:r>
      <w:r w:rsidR="00114F30" w:rsidRPr="00114F30">
        <w:rPr>
          <w:bCs/>
          <w:color w:val="000000"/>
        </w:rPr>
        <w:t>The p</w:t>
      </w:r>
      <w:r w:rsidR="006A35D4" w:rsidRPr="00C540B7">
        <w:rPr>
          <w:color w:val="000000"/>
        </w:rPr>
        <w:t>lac</w:t>
      </w:r>
      <w:r w:rsidR="0013242A">
        <w:rPr>
          <w:color w:val="000000"/>
        </w:rPr>
        <w:t>ement</w:t>
      </w:r>
      <w:r w:rsidR="006A35D4" w:rsidRPr="00C540B7">
        <w:rPr>
          <w:color w:val="000000"/>
        </w:rPr>
        <w:t xml:space="preserve"> </w:t>
      </w:r>
      <w:r w:rsidR="00114F30">
        <w:rPr>
          <w:color w:val="000000"/>
        </w:rPr>
        <w:t xml:space="preserve">of </w:t>
      </w:r>
      <w:r w:rsidR="006A35D4" w:rsidRPr="00C540B7">
        <w:rPr>
          <w:color w:val="000000"/>
        </w:rPr>
        <w:t>an employee in a temporary status without duties and pay because of lack of work or funds or other non</w:t>
      </w:r>
      <w:r w:rsidR="00FC06C5">
        <w:rPr>
          <w:color w:val="000000"/>
        </w:rPr>
        <w:t>-</w:t>
      </w:r>
      <w:r w:rsidR="006A35D4" w:rsidRPr="00C540B7">
        <w:rPr>
          <w:color w:val="000000"/>
        </w:rPr>
        <w:t>disciplinary reasons.</w:t>
      </w:r>
    </w:p>
    <w:p w:rsidR="00AD7882" w:rsidRDefault="00AD7882" w:rsidP="00CC5063">
      <w:pPr>
        <w:pStyle w:val="NormalWeb"/>
        <w:tabs>
          <w:tab w:val="left" w:pos="576"/>
        </w:tabs>
        <w:spacing w:before="0" w:beforeAutospacing="0" w:after="0" w:afterAutospacing="0"/>
        <w:rPr>
          <w:color w:val="000000"/>
        </w:rPr>
      </w:pPr>
    </w:p>
    <w:p w:rsidR="00E1391A" w:rsidRDefault="00AD7882" w:rsidP="00CC5063">
      <w:pPr>
        <w:pStyle w:val="NormalWeb"/>
        <w:tabs>
          <w:tab w:val="left" w:pos="576"/>
        </w:tabs>
        <w:spacing w:before="0" w:beforeAutospacing="0" w:after="0" w:afterAutospacing="0"/>
        <w:rPr>
          <w:b/>
          <w:bCs/>
          <w:color w:val="000000"/>
        </w:rPr>
      </w:pPr>
      <w:r>
        <w:rPr>
          <w:color w:val="000000"/>
        </w:rPr>
        <w:tab/>
      </w:r>
      <w:r w:rsidR="00B10510">
        <w:rPr>
          <w:color w:val="000000"/>
        </w:rPr>
        <w:t>G</w:t>
      </w:r>
      <w:r w:rsidR="006A35D4" w:rsidRPr="00C540B7">
        <w:rPr>
          <w:color w:val="000000"/>
        </w:rPr>
        <w:t>.</w:t>
      </w:r>
      <w:r>
        <w:rPr>
          <w:color w:val="000000"/>
        </w:rPr>
        <w:tab/>
      </w:r>
      <w:r w:rsidR="00A80930" w:rsidRPr="00A80930">
        <w:rPr>
          <w:color w:val="000000"/>
          <w:u w:val="single"/>
        </w:rPr>
        <w:t>Grade</w:t>
      </w:r>
      <w:r w:rsidR="006A35D4" w:rsidRPr="007C10AC">
        <w:rPr>
          <w:bCs/>
          <w:color w:val="000000"/>
        </w:rPr>
        <w:t>.</w:t>
      </w:r>
      <w:r w:rsidR="007863B3">
        <w:rPr>
          <w:b/>
          <w:bCs/>
          <w:color w:val="000000"/>
        </w:rPr>
        <w:t xml:space="preserve"> </w:t>
      </w:r>
      <w:r w:rsidR="006A35D4" w:rsidRPr="00C540B7">
        <w:rPr>
          <w:b/>
          <w:bCs/>
          <w:color w:val="000000"/>
        </w:rPr>
        <w:t xml:space="preserve"> </w:t>
      </w:r>
      <w:r w:rsidR="00114F30" w:rsidRPr="00114F30">
        <w:rPr>
          <w:bCs/>
          <w:color w:val="000000"/>
        </w:rPr>
        <w:t>A level of classification under a position classification system.</w:t>
      </w:r>
    </w:p>
    <w:p w:rsidR="00AD7882" w:rsidRDefault="00AD7882" w:rsidP="00CC5063">
      <w:pPr>
        <w:pStyle w:val="NormalWeb"/>
        <w:tabs>
          <w:tab w:val="left" w:pos="576"/>
        </w:tabs>
        <w:spacing w:before="0" w:beforeAutospacing="0" w:after="0" w:afterAutospacing="0"/>
        <w:rPr>
          <w:color w:val="000000"/>
        </w:rPr>
      </w:pPr>
    </w:p>
    <w:p w:rsidR="00AD7882"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H</w:t>
      </w:r>
      <w:r w:rsidR="006A35D4" w:rsidRPr="00C540B7">
        <w:rPr>
          <w:color w:val="000000"/>
        </w:rPr>
        <w:t>.</w:t>
      </w:r>
      <w:r>
        <w:rPr>
          <w:color w:val="000000"/>
        </w:rPr>
        <w:tab/>
      </w:r>
      <w:r w:rsidR="006A35D4" w:rsidRPr="007C10AC">
        <w:rPr>
          <w:bCs/>
          <w:color w:val="000000"/>
          <w:u w:val="single"/>
        </w:rPr>
        <w:t>Indefinite Suspension</w:t>
      </w:r>
      <w:r w:rsidR="006A35D4" w:rsidRPr="007C10AC">
        <w:rPr>
          <w:bCs/>
          <w:color w:val="000000"/>
        </w:rPr>
        <w:t>.</w:t>
      </w:r>
      <w:r w:rsidR="007863B3">
        <w:rPr>
          <w:b/>
          <w:bCs/>
          <w:color w:val="000000"/>
        </w:rPr>
        <w:t xml:space="preserve">  </w:t>
      </w:r>
      <w:r w:rsidR="006A35D4" w:rsidRPr="00C540B7">
        <w:rPr>
          <w:color w:val="000000"/>
        </w:rPr>
        <w:t>The plac</w:t>
      </w:r>
      <w:r w:rsidR="0013242A">
        <w:rPr>
          <w:color w:val="000000"/>
        </w:rPr>
        <w:t>ement</w:t>
      </w:r>
      <w:r w:rsidR="006A35D4" w:rsidRPr="00C540B7">
        <w:rPr>
          <w:color w:val="000000"/>
        </w:rPr>
        <w:t xml:space="preserve"> of an employee in a temporary status without duties and pay pending investigation, inquiry, or further agency action. </w:t>
      </w:r>
      <w:r>
        <w:rPr>
          <w:color w:val="000000"/>
        </w:rPr>
        <w:t xml:space="preserve"> </w:t>
      </w:r>
      <w:r w:rsidR="006A35D4" w:rsidRPr="00C540B7">
        <w:rPr>
          <w:color w:val="000000"/>
        </w:rPr>
        <w:t>The indefinite</w:t>
      </w:r>
      <w:r w:rsidR="000F016E" w:rsidRPr="00C540B7">
        <w:rPr>
          <w:color w:val="000000"/>
        </w:rPr>
        <w:t xml:space="preserve"> </w:t>
      </w:r>
      <w:r w:rsidR="006A35D4" w:rsidRPr="00C540B7">
        <w:rPr>
          <w:color w:val="000000"/>
        </w:rPr>
        <w:t>suspension continues for an indeterminate period of time and ends with the occurrence of the pending conditions set forth in the notice of action which may include the completion of any subsequent administrative action.</w:t>
      </w:r>
    </w:p>
    <w:p w:rsidR="00AD7882" w:rsidRDefault="00AD7882" w:rsidP="00CC5063">
      <w:pPr>
        <w:pStyle w:val="NormalWeb"/>
        <w:tabs>
          <w:tab w:val="left" w:pos="576"/>
        </w:tabs>
        <w:spacing w:before="0" w:beforeAutospacing="0" w:after="0" w:afterAutospacing="0"/>
        <w:rPr>
          <w:color w:val="000000"/>
        </w:rPr>
      </w:pPr>
    </w:p>
    <w:p w:rsidR="006A35D4" w:rsidRPr="00C540B7" w:rsidRDefault="00AD7882" w:rsidP="00CC5063">
      <w:pPr>
        <w:pStyle w:val="NormalWeb"/>
        <w:tabs>
          <w:tab w:val="left" w:pos="576"/>
        </w:tabs>
        <w:spacing w:before="0" w:beforeAutospacing="0" w:after="0" w:afterAutospacing="0"/>
        <w:rPr>
          <w:color w:val="000000"/>
        </w:rPr>
      </w:pPr>
      <w:r>
        <w:rPr>
          <w:color w:val="000000"/>
        </w:rPr>
        <w:lastRenderedPageBreak/>
        <w:tab/>
      </w:r>
      <w:r w:rsidR="00B10510">
        <w:rPr>
          <w:color w:val="000000"/>
        </w:rPr>
        <w:t>I</w:t>
      </w:r>
      <w:r w:rsidR="006A35D4" w:rsidRPr="00C540B7">
        <w:rPr>
          <w:color w:val="000000"/>
        </w:rPr>
        <w:t>.</w:t>
      </w:r>
      <w:r>
        <w:rPr>
          <w:color w:val="000000"/>
        </w:rPr>
        <w:tab/>
      </w:r>
      <w:r w:rsidR="00A80930" w:rsidRPr="00A80930">
        <w:rPr>
          <w:color w:val="000000"/>
          <w:u w:val="single"/>
        </w:rPr>
        <w:t>Pay</w:t>
      </w:r>
      <w:r w:rsidR="006A35D4" w:rsidRPr="007C10AC">
        <w:rPr>
          <w:bCs/>
          <w:color w:val="000000"/>
        </w:rPr>
        <w:t>.</w:t>
      </w:r>
      <w:r w:rsidR="007863B3">
        <w:rPr>
          <w:b/>
          <w:bCs/>
          <w:color w:val="000000"/>
        </w:rPr>
        <w:t xml:space="preserve">  </w:t>
      </w:r>
      <w:r w:rsidR="0013242A" w:rsidRPr="0013242A">
        <w:rPr>
          <w:bCs/>
          <w:color w:val="000000"/>
        </w:rPr>
        <w:t>The rate of basic pay fixed by law or administrative action for the position held by an employee.</w:t>
      </w:r>
    </w:p>
    <w:p w:rsidR="00AD7882" w:rsidRDefault="00AD7882" w:rsidP="00CC5063">
      <w:pPr>
        <w:pStyle w:val="NormalWeb"/>
        <w:tabs>
          <w:tab w:val="left" w:pos="576"/>
        </w:tabs>
        <w:spacing w:before="0" w:beforeAutospacing="0" w:after="0" w:afterAutospacing="0"/>
        <w:rPr>
          <w:color w:val="000000"/>
        </w:rPr>
      </w:pPr>
    </w:p>
    <w:p w:rsidR="006A35D4" w:rsidRPr="00C540B7" w:rsidRDefault="00AD7882" w:rsidP="00CC5063">
      <w:pPr>
        <w:pStyle w:val="NormalWeb"/>
        <w:tabs>
          <w:tab w:val="left" w:pos="576"/>
        </w:tabs>
        <w:spacing w:before="0" w:beforeAutospacing="0" w:after="0" w:afterAutospacing="0"/>
        <w:rPr>
          <w:color w:val="000000"/>
        </w:rPr>
      </w:pPr>
      <w:r>
        <w:rPr>
          <w:color w:val="000000"/>
        </w:rPr>
        <w:tab/>
      </w:r>
      <w:r w:rsidR="00B10510">
        <w:rPr>
          <w:color w:val="000000"/>
        </w:rPr>
        <w:t>J</w:t>
      </w:r>
      <w:r w:rsidR="006A35D4" w:rsidRPr="00C540B7">
        <w:rPr>
          <w:color w:val="000000"/>
        </w:rPr>
        <w:t>.</w:t>
      </w:r>
      <w:r>
        <w:rPr>
          <w:color w:val="000000"/>
        </w:rPr>
        <w:tab/>
      </w:r>
      <w:r w:rsidR="006A35D4" w:rsidRPr="00014432">
        <w:rPr>
          <w:bCs/>
          <w:color w:val="000000"/>
          <w:u w:val="single"/>
        </w:rPr>
        <w:t>Pr</w:t>
      </w:r>
      <w:r w:rsidR="003F13B9">
        <w:rPr>
          <w:bCs/>
          <w:color w:val="000000"/>
          <w:u w:val="single"/>
        </w:rPr>
        <w:t>eponderance of the Evidence</w:t>
      </w:r>
      <w:r w:rsidR="006A35D4" w:rsidRPr="00014432">
        <w:rPr>
          <w:bCs/>
          <w:color w:val="000000"/>
        </w:rPr>
        <w:t>.</w:t>
      </w:r>
      <w:r w:rsidR="007863B3">
        <w:rPr>
          <w:b/>
          <w:bCs/>
          <w:color w:val="000000"/>
        </w:rPr>
        <w:t xml:space="preserve">  </w:t>
      </w:r>
      <w:r w:rsidR="003F13B9">
        <w:rPr>
          <w:bCs/>
          <w:color w:val="000000"/>
        </w:rPr>
        <w:t xml:space="preserve">That degree of relevant evidence which a reasonable </w:t>
      </w:r>
      <w:r w:rsidR="00166838">
        <w:rPr>
          <w:bCs/>
          <w:color w:val="000000"/>
        </w:rPr>
        <w:t>person</w:t>
      </w:r>
      <w:r w:rsidR="003F13B9">
        <w:rPr>
          <w:bCs/>
          <w:color w:val="000000"/>
        </w:rPr>
        <w:t>, considering the record as a whole, might accept as sufficient to find that a contested fact is more likely to be true than untrue</w:t>
      </w:r>
      <w:r w:rsidR="006A35D4" w:rsidRPr="00C540B7">
        <w:rPr>
          <w:color w:val="000000"/>
        </w:rPr>
        <w:t>.</w:t>
      </w:r>
    </w:p>
    <w:p w:rsidR="00AD7882" w:rsidRDefault="00AD7882" w:rsidP="00CC5063">
      <w:pPr>
        <w:pStyle w:val="NormalWeb"/>
        <w:tabs>
          <w:tab w:val="left" w:pos="576"/>
        </w:tabs>
        <w:spacing w:before="0" w:beforeAutospacing="0" w:after="0" w:afterAutospacing="0"/>
        <w:rPr>
          <w:color w:val="000000"/>
        </w:rPr>
      </w:pPr>
    </w:p>
    <w:p w:rsidR="003F13B9" w:rsidRPr="00C540B7" w:rsidRDefault="00AD7882" w:rsidP="00CC5063">
      <w:pPr>
        <w:pStyle w:val="NormalWeb"/>
        <w:tabs>
          <w:tab w:val="left" w:pos="576"/>
        </w:tabs>
        <w:spacing w:before="0" w:beforeAutospacing="0" w:after="0" w:afterAutospacing="0"/>
        <w:rPr>
          <w:color w:val="000000"/>
        </w:rPr>
      </w:pPr>
      <w:r>
        <w:rPr>
          <w:color w:val="000000"/>
        </w:rPr>
        <w:tab/>
      </w:r>
      <w:r w:rsidR="003F13B9">
        <w:rPr>
          <w:color w:val="000000"/>
        </w:rPr>
        <w:t>K</w:t>
      </w:r>
      <w:r w:rsidR="003F13B9" w:rsidRPr="00C540B7">
        <w:rPr>
          <w:color w:val="000000"/>
        </w:rPr>
        <w:t>.</w:t>
      </w:r>
      <w:r>
        <w:rPr>
          <w:color w:val="000000"/>
        </w:rPr>
        <w:tab/>
      </w:r>
      <w:r w:rsidR="003F13B9" w:rsidRPr="00014432">
        <w:rPr>
          <w:bCs/>
          <w:color w:val="000000"/>
          <w:u w:val="single"/>
        </w:rPr>
        <w:t>Proposing Official</w:t>
      </w:r>
      <w:r w:rsidR="003F13B9" w:rsidRPr="00014432">
        <w:rPr>
          <w:bCs/>
          <w:color w:val="000000"/>
        </w:rPr>
        <w:t>.</w:t>
      </w:r>
      <w:r w:rsidR="003F13B9">
        <w:rPr>
          <w:b/>
          <w:bCs/>
          <w:color w:val="000000"/>
        </w:rPr>
        <w:t xml:space="preserve">  </w:t>
      </w:r>
      <w:r w:rsidR="003F13B9" w:rsidRPr="00C540B7">
        <w:rPr>
          <w:color w:val="000000"/>
        </w:rPr>
        <w:t xml:space="preserve">A </w:t>
      </w:r>
      <w:r w:rsidR="003F13B9">
        <w:rPr>
          <w:color w:val="000000"/>
        </w:rPr>
        <w:t>Department</w:t>
      </w:r>
      <w:r w:rsidR="003F13B9" w:rsidRPr="00C540B7">
        <w:rPr>
          <w:color w:val="000000"/>
        </w:rPr>
        <w:t xml:space="preserve"> supervisor or manager who proposes an adverse or disciplinary action.</w:t>
      </w:r>
    </w:p>
    <w:p w:rsidR="00AD7882" w:rsidRDefault="00AD7882" w:rsidP="00CC5063">
      <w:pPr>
        <w:pStyle w:val="NormalWeb"/>
        <w:tabs>
          <w:tab w:val="left" w:pos="576"/>
        </w:tabs>
        <w:spacing w:before="0" w:beforeAutospacing="0" w:after="0" w:afterAutospacing="0"/>
        <w:rPr>
          <w:color w:val="000000"/>
        </w:rPr>
      </w:pPr>
    </w:p>
    <w:p w:rsidR="00AD7882" w:rsidRDefault="00AD7882" w:rsidP="00CC5063">
      <w:pPr>
        <w:pStyle w:val="NormalWeb"/>
        <w:tabs>
          <w:tab w:val="left" w:pos="576"/>
        </w:tabs>
        <w:spacing w:before="0" w:beforeAutospacing="0" w:after="0" w:afterAutospacing="0"/>
        <w:rPr>
          <w:color w:val="000000"/>
        </w:rPr>
      </w:pPr>
      <w:r>
        <w:rPr>
          <w:color w:val="000000"/>
        </w:rPr>
        <w:tab/>
      </w:r>
      <w:r w:rsidR="003F13B9">
        <w:rPr>
          <w:color w:val="000000"/>
        </w:rPr>
        <w:t>L</w:t>
      </w:r>
      <w:r w:rsidR="006A35D4" w:rsidRPr="00C540B7">
        <w:rPr>
          <w:color w:val="000000"/>
        </w:rPr>
        <w:t>.</w:t>
      </w:r>
      <w:r>
        <w:rPr>
          <w:color w:val="000000"/>
        </w:rPr>
        <w:tab/>
      </w:r>
      <w:r w:rsidR="006A35D4" w:rsidRPr="00014432">
        <w:rPr>
          <w:bCs/>
          <w:color w:val="000000"/>
          <w:u w:val="single"/>
        </w:rPr>
        <w:t>Removal</w:t>
      </w:r>
      <w:r w:rsidR="006A35D4" w:rsidRPr="00014432">
        <w:rPr>
          <w:bCs/>
          <w:color w:val="000000"/>
        </w:rPr>
        <w:t>.</w:t>
      </w:r>
      <w:r w:rsidR="007863B3">
        <w:rPr>
          <w:b/>
          <w:bCs/>
          <w:color w:val="000000"/>
        </w:rPr>
        <w:t xml:space="preserve"> </w:t>
      </w:r>
      <w:r w:rsidR="006A35D4" w:rsidRPr="00C540B7">
        <w:rPr>
          <w:b/>
          <w:bCs/>
          <w:color w:val="000000"/>
        </w:rPr>
        <w:t xml:space="preserve"> </w:t>
      </w:r>
      <w:r w:rsidR="006A35D4" w:rsidRPr="00C540B7">
        <w:rPr>
          <w:color w:val="000000"/>
        </w:rPr>
        <w:t>The involuntary separation of an employee from employment with the Department and Federal service</w:t>
      </w:r>
      <w:r w:rsidR="0013242A">
        <w:rPr>
          <w:color w:val="000000"/>
        </w:rPr>
        <w:t>,</w:t>
      </w:r>
      <w:r w:rsidR="006A35D4" w:rsidRPr="00C540B7">
        <w:rPr>
          <w:color w:val="000000"/>
        </w:rPr>
        <w:t xml:space="preserve"> except when </w:t>
      </w:r>
      <w:r w:rsidR="0013242A">
        <w:rPr>
          <w:color w:val="000000"/>
        </w:rPr>
        <w:t>effected</w:t>
      </w:r>
      <w:r w:rsidR="006A35D4" w:rsidRPr="00C540B7">
        <w:rPr>
          <w:color w:val="000000"/>
        </w:rPr>
        <w:t xml:space="preserve"> </w:t>
      </w:r>
      <w:r w:rsidR="0013242A">
        <w:rPr>
          <w:color w:val="000000"/>
        </w:rPr>
        <w:t xml:space="preserve">due to a </w:t>
      </w:r>
      <w:r w:rsidR="006A35D4" w:rsidRPr="00C540B7">
        <w:rPr>
          <w:color w:val="000000"/>
        </w:rPr>
        <w:t xml:space="preserve">reduction-in-force </w:t>
      </w:r>
      <w:r w:rsidR="0013242A">
        <w:rPr>
          <w:color w:val="000000"/>
        </w:rPr>
        <w:t>or</w:t>
      </w:r>
      <w:r w:rsidR="006A35D4" w:rsidRPr="00C540B7">
        <w:rPr>
          <w:color w:val="000000"/>
        </w:rPr>
        <w:t xml:space="preserve"> the expiration of </w:t>
      </w:r>
      <w:r w:rsidR="0013242A">
        <w:rPr>
          <w:color w:val="000000"/>
        </w:rPr>
        <w:t xml:space="preserve">an </w:t>
      </w:r>
      <w:r w:rsidR="006A35D4" w:rsidRPr="00C540B7">
        <w:rPr>
          <w:color w:val="000000"/>
        </w:rPr>
        <w:t>appointment.</w:t>
      </w:r>
    </w:p>
    <w:p w:rsidR="00AD7882" w:rsidRDefault="00AD7882" w:rsidP="00CC5063">
      <w:pPr>
        <w:pStyle w:val="NormalWeb"/>
        <w:tabs>
          <w:tab w:val="left" w:pos="576"/>
        </w:tabs>
        <w:spacing w:before="0" w:beforeAutospacing="0" w:after="0" w:afterAutospacing="0"/>
        <w:rPr>
          <w:color w:val="000000"/>
        </w:rPr>
      </w:pPr>
    </w:p>
    <w:p w:rsidR="006A35D4" w:rsidRDefault="00AD7882" w:rsidP="00CC5063">
      <w:pPr>
        <w:pStyle w:val="NormalWeb"/>
        <w:tabs>
          <w:tab w:val="left" w:pos="576"/>
        </w:tabs>
        <w:spacing w:before="0" w:beforeAutospacing="0" w:after="0" w:afterAutospacing="0"/>
        <w:rPr>
          <w:color w:val="000000"/>
        </w:rPr>
      </w:pPr>
      <w:r>
        <w:rPr>
          <w:color w:val="000000"/>
        </w:rPr>
        <w:tab/>
      </w:r>
      <w:r w:rsidR="003F13B9">
        <w:rPr>
          <w:bCs/>
          <w:color w:val="000000"/>
        </w:rPr>
        <w:t>M</w:t>
      </w:r>
      <w:r w:rsidR="00E1391A" w:rsidRPr="00E1391A">
        <w:rPr>
          <w:bCs/>
          <w:color w:val="000000"/>
        </w:rPr>
        <w:t>.</w:t>
      </w:r>
      <w:r>
        <w:rPr>
          <w:bCs/>
          <w:color w:val="000000"/>
        </w:rPr>
        <w:tab/>
      </w:r>
      <w:r w:rsidR="00E1391A" w:rsidRPr="00E1391A">
        <w:rPr>
          <w:bCs/>
          <w:color w:val="000000"/>
          <w:u w:val="single"/>
        </w:rPr>
        <w:t>S</w:t>
      </w:r>
      <w:r w:rsidR="006A35D4" w:rsidRPr="00E1391A">
        <w:rPr>
          <w:bCs/>
          <w:color w:val="000000"/>
          <w:u w:val="single"/>
        </w:rPr>
        <w:t>u</w:t>
      </w:r>
      <w:r w:rsidR="006A35D4" w:rsidRPr="00014432">
        <w:rPr>
          <w:bCs/>
          <w:color w:val="000000"/>
          <w:u w:val="single"/>
        </w:rPr>
        <w:t>spension</w:t>
      </w:r>
      <w:r w:rsidR="006A35D4" w:rsidRPr="00014432">
        <w:rPr>
          <w:bCs/>
          <w:color w:val="000000"/>
        </w:rPr>
        <w:t>.</w:t>
      </w:r>
      <w:r w:rsidR="007863B3">
        <w:rPr>
          <w:b/>
          <w:bCs/>
          <w:color w:val="000000"/>
        </w:rPr>
        <w:t xml:space="preserve"> </w:t>
      </w:r>
      <w:r w:rsidR="006A35D4" w:rsidRPr="00C540B7">
        <w:rPr>
          <w:b/>
          <w:bCs/>
          <w:color w:val="000000"/>
        </w:rPr>
        <w:t xml:space="preserve"> </w:t>
      </w:r>
      <w:r w:rsidR="006A35D4" w:rsidRPr="00C540B7">
        <w:rPr>
          <w:color w:val="000000"/>
        </w:rPr>
        <w:t xml:space="preserve">The </w:t>
      </w:r>
      <w:r w:rsidR="0013242A">
        <w:rPr>
          <w:color w:val="000000"/>
        </w:rPr>
        <w:t xml:space="preserve">involuntary </w:t>
      </w:r>
      <w:r w:rsidR="006A35D4" w:rsidRPr="00C540B7">
        <w:rPr>
          <w:color w:val="000000"/>
        </w:rPr>
        <w:t xml:space="preserve">placement of an employee in a </w:t>
      </w:r>
      <w:r w:rsidR="0013242A">
        <w:rPr>
          <w:color w:val="000000"/>
        </w:rPr>
        <w:t xml:space="preserve">temporary </w:t>
      </w:r>
      <w:r w:rsidR="006A35D4" w:rsidRPr="00C540B7">
        <w:rPr>
          <w:color w:val="000000"/>
        </w:rPr>
        <w:t>non</w:t>
      </w:r>
      <w:r w:rsidR="001A400D" w:rsidRPr="00C540B7">
        <w:rPr>
          <w:color w:val="000000"/>
        </w:rPr>
        <w:t>-</w:t>
      </w:r>
      <w:r w:rsidR="006A35D4" w:rsidRPr="00C540B7">
        <w:rPr>
          <w:color w:val="000000"/>
        </w:rPr>
        <w:t>duty, non</w:t>
      </w:r>
      <w:r w:rsidR="001A400D" w:rsidRPr="00C540B7">
        <w:rPr>
          <w:color w:val="000000"/>
        </w:rPr>
        <w:t>-</w:t>
      </w:r>
      <w:r w:rsidR="006A35D4" w:rsidRPr="00C540B7">
        <w:rPr>
          <w:color w:val="000000"/>
        </w:rPr>
        <w:t>pay status for disciplinary reasons.</w:t>
      </w:r>
    </w:p>
    <w:p w:rsidR="00AD7882" w:rsidRPr="00C540B7" w:rsidRDefault="00AD7882" w:rsidP="00CC5063">
      <w:pPr>
        <w:pStyle w:val="NormalWeb"/>
        <w:tabs>
          <w:tab w:val="left" w:pos="576"/>
        </w:tabs>
        <w:spacing w:before="0" w:beforeAutospacing="0" w:after="0" w:afterAutospacing="0"/>
        <w:rPr>
          <w:color w:val="000000"/>
        </w:rPr>
      </w:pPr>
    </w:p>
    <w:p w:rsidR="00AD7882" w:rsidRDefault="00D17BBE" w:rsidP="00CC5063">
      <w:pPr>
        <w:pStyle w:val="List"/>
        <w:tabs>
          <w:tab w:val="left" w:pos="576"/>
        </w:tabs>
        <w:ind w:left="0" w:firstLine="0"/>
      </w:pPr>
      <w:r>
        <w:t>1.5</w:t>
      </w:r>
      <w:r>
        <w:tab/>
      </w:r>
      <w:r w:rsidRPr="00A7541F">
        <w:rPr>
          <w:b/>
        </w:rPr>
        <w:t>Responsibilities</w:t>
      </w:r>
      <w:r>
        <w:t>.</w:t>
      </w:r>
    </w:p>
    <w:p w:rsidR="00AD7882" w:rsidRDefault="00AD7882" w:rsidP="00CC5063">
      <w:pPr>
        <w:pStyle w:val="List"/>
        <w:tabs>
          <w:tab w:val="left" w:pos="576"/>
        </w:tabs>
        <w:ind w:left="0" w:firstLine="0"/>
      </w:pPr>
    </w:p>
    <w:p w:rsidR="00D17BBE" w:rsidRDefault="00AD7882" w:rsidP="00CC5063">
      <w:pPr>
        <w:pStyle w:val="List"/>
        <w:tabs>
          <w:tab w:val="left" w:pos="576"/>
        </w:tabs>
        <w:ind w:left="0" w:firstLine="0"/>
      </w:pPr>
      <w:r>
        <w:tab/>
      </w:r>
      <w:r w:rsidR="00D17BBE" w:rsidRPr="00C9716E">
        <w:t>A.</w:t>
      </w:r>
      <w:r w:rsidR="00D17BBE" w:rsidRPr="00C9716E">
        <w:tab/>
      </w:r>
      <w:r w:rsidR="00D17BBE" w:rsidRPr="003E6111">
        <w:rPr>
          <w:u w:val="single"/>
        </w:rPr>
        <w:t>Heads of Bureaus and Offices are Responsible for</w:t>
      </w:r>
      <w:r w:rsidR="00D17BBE" w:rsidRPr="00AB49A5">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(1)</w:t>
      </w:r>
      <w:r>
        <w:tab/>
      </w:r>
      <w:r w:rsidRPr="00DB1248">
        <w:t xml:space="preserve">Implementing, supporting and </w:t>
      </w:r>
      <w:r w:rsidR="003949EB">
        <w:t xml:space="preserve">providing oversight for the effective </w:t>
      </w:r>
      <w:r w:rsidR="00E56828">
        <w:t>management</w:t>
      </w:r>
      <w:r w:rsidR="003949EB">
        <w:t xml:space="preserve"> of employee conduct and discipline;</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r>
      <w:r w:rsidRPr="003E6111">
        <w:t>(2)</w:t>
      </w:r>
      <w:r w:rsidRPr="003E6111">
        <w:tab/>
      </w:r>
      <w:r w:rsidR="00356DEE">
        <w:t>C</w:t>
      </w:r>
      <w:r w:rsidR="00356DEE" w:rsidRPr="00DB1248">
        <w:t xml:space="preserve">ommunicating information to </w:t>
      </w:r>
      <w:r w:rsidR="00356DEE">
        <w:t xml:space="preserve">the workforce </w:t>
      </w:r>
      <w:r w:rsidR="00724CAD">
        <w:t>regarding</w:t>
      </w:r>
      <w:r w:rsidR="00356DEE" w:rsidRPr="00DB1248">
        <w:t xml:space="preserve"> </w:t>
      </w:r>
      <w:r w:rsidR="00356DEE">
        <w:t xml:space="preserve">conduct requirements and disciplinary </w:t>
      </w:r>
      <w:r w:rsidR="00356DEE" w:rsidRPr="00DB1248">
        <w:t>p</w:t>
      </w:r>
      <w:r w:rsidR="00E56828">
        <w:t>arameters</w:t>
      </w:r>
      <w:r w:rsidRPr="003E6111">
        <w:t xml:space="preserve">; </w:t>
      </w:r>
    </w:p>
    <w:p w:rsidR="00D17BBE" w:rsidRDefault="00D17BBE" w:rsidP="00CC5063">
      <w:pPr>
        <w:pStyle w:val="List"/>
        <w:tabs>
          <w:tab w:val="left" w:pos="576"/>
        </w:tabs>
        <w:ind w:left="0" w:firstLine="0"/>
      </w:pPr>
    </w:p>
    <w:p w:rsidR="00B75215" w:rsidRDefault="008F5F11" w:rsidP="00CC5063">
      <w:pPr>
        <w:pStyle w:val="List"/>
        <w:tabs>
          <w:tab w:val="left" w:pos="576"/>
        </w:tabs>
        <w:ind w:left="0" w:firstLine="0"/>
      </w:pPr>
      <w:r>
        <w:tab/>
      </w:r>
      <w:r>
        <w:tab/>
      </w:r>
      <w:r w:rsidR="00B75215">
        <w:t>(3)</w:t>
      </w:r>
      <w:r w:rsidR="00B75215">
        <w:tab/>
      </w:r>
      <w:r w:rsidR="00E56828">
        <w:t>Delegating appropriate authority</w:t>
      </w:r>
      <w:r w:rsidR="00CB2CAB">
        <w:t xml:space="preserve">, establishing roles/responsibilities for policy implementation within the bureau/office, </w:t>
      </w:r>
      <w:r w:rsidR="00523504">
        <w:t xml:space="preserve">and </w:t>
      </w:r>
      <w:r w:rsidR="00CB2CAB">
        <w:t>ensuring that</w:t>
      </w:r>
      <w:r w:rsidR="00523504">
        <w:t xml:space="preserve"> applicable training </w:t>
      </w:r>
      <w:r w:rsidR="00CB2CAB">
        <w:t xml:space="preserve">is provided </w:t>
      </w:r>
      <w:r w:rsidR="00523504">
        <w:t>for</w:t>
      </w:r>
      <w:r w:rsidR="00E56828">
        <w:t xml:space="preserve"> supervisors</w:t>
      </w:r>
      <w:r w:rsidR="00523504">
        <w:t xml:space="preserve"> to properly exercise their disciplinary responsibilities</w:t>
      </w:r>
      <w:r w:rsidR="00B75215" w:rsidRPr="00DB1248">
        <w:t>;</w:t>
      </w:r>
    </w:p>
    <w:p w:rsidR="00B75215" w:rsidRDefault="00B75215" w:rsidP="00CC5063">
      <w:pPr>
        <w:pStyle w:val="List"/>
        <w:tabs>
          <w:tab w:val="left" w:pos="576"/>
        </w:tabs>
        <w:ind w:left="0" w:firstLine="0"/>
      </w:pPr>
    </w:p>
    <w:p w:rsidR="00B75215" w:rsidRDefault="00B75215" w:rsidP="00CC5063">
      <w:pPr>
        <w:pStyle w:val="List"/>
        <w:tabs>
          <w:tab w:val="left" w:pos="576"/>
        </w:tabs>
        <w:ind w:left="0" w:firstLine="0"/>
      </w:pPr>
      <w:r>
        <w:tab/>
      </w:r>
      <w:r>
        <w:tab/>
      </w:r>
      <w:r w:rsidRPr="003E6111">
        <w:t>(</w:t>
      </w:r>
      <w:r>
        <w:t>4</w:t>
      </w:r>
      <w:r w:rsidRPr="003E6111">
        <w:t>)</w:t>
      </w:r>
      <w:r w:rsidRPr="003E6111">
        <w:tab/>
      </w:r>
      <w:r w:rsidR="00523504">
        <w:t>Ensuring adherence to the policy and</w:t>
      </w:r>
      <w:r w:rsidR="0087102F">
        <w:t xml:space="preserve"> </w:t>
      </w:r>
      <w:r w:rsidR="00523504">
        <w:t xml:space="preserve">procedural requirements of this chapter, </w:t>
      </w:r>
      <w:r w:rsidR="00883306">
        <w:t>as well as the applicable provisions of established</w:t>
      </w:r>
      <w:r w:rsidRPr="003E6111">
        <w:t xml:space="preserve"> collective bargaining agreement</w:t>
      </w:r>
      <w:r w:rsidR="00724CAD">
        <w:t>s</w:t>
      </w:r>
      <w:r w:rsidRPr="003E6111">
        <w:t>; and</w:t>
      </w:r>
    </w:p>
    <w:p w:rsidR="00B75215" w:rsidRDefault="00B75215" w:rsidP="00CC5063">
      <w:pPr>
        <w:pStyle w:val="List"/>
        <w:tabs>
          <w:tab w:val="left" w:pos="576"/>
        </w:tabs>
        <w:ind w:left="0" w:firstLine="0"/>
      </w:pPr>
    </w:p>
    <w:p w:rsidR="00D17BBE" w:rsidRDefault="00D17BBE" w:rsidP="00CC5063">
      <w:pPr>
        <w:pStyle w:val="List"/>
        <w:tabs>
          <w:tab w:val="left" w:pos="576"/>
        </w:tabs>
        <w:ind w:left="0" w:firstLine="0"/>
      </w:pPr>
      <w:r>
        <w:tab/>
      </w:r>
      <w:r>
        <w:tab/>
      </w:r>
      <w:r w:rsidRPr="003E6111">
        <w:t>(</w:t>
      </w:r>
      <w:r w:rsidR="00B75215">
        <w:t>5</w:t>
      </w:r>
      <w:r w:rsidRPr="003E6111">
        <w:t>)</w:t>
      </w:r>
      <w:r w:rsidRPr="003E6111">
        <w:tab/>
      </w:r>
      <w:r w:rsidR="00DB3AE7" w:rsidRPr="00217051">
        <w:t>Providing</w:t>
      </w:r>
      <w:r w:rsidR="009B0C31" w:rsidRPr="00217051">
        <w:t xml:space="preserve"> </w:t>
      </w:r>
      <w:r w:rsidR="00217051" w:rsidRPr="00217051">
        <w:t xml:space="preserve">and </w:t>
      </w:r>
      <w:r w:rsidR="00DB3AE7" w:rsidRPr="00217051">
        <w:t xml:space="preserve">implementing </w:t>
      </w:r>
      <w:r w:rsidR="009B0C31" w:rsidRPr="00217051">
        <w:t xml:space="preserve">bureau/office-wide guidance and instructions </w:t>
      </w:r>
      <w:r w:rsidR="00DB3AE7" w:rsidRPr="00217051">
        <w:t>other than those</w:t>
      </w:r>
      <w:r w:rsidR="009B0C31" w:rsidRPr="00217051">
        <w:t xml:space="preserve"> </w:t>
      </w:r>
      <w:r w:rsidRPr="00217051">
        <w:t xml:space="preserve">outlined in this </w:t>
      </w:r>
      <w:r w:rsidR="009B0C31" w:rsidRPr="00217051">
        <w:t xml:space="preserve">chapter, as </w:t>
      </w:r>
      <w:r w:rsidR="00CD5099" w:rsidRPr="00217051">
        <w:t>appropriate</w:t>
      </w:r>
      <w:r w:rsidRPr="003E6111">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rsidRPr="003E6111">
        <w:t>B.</w:t>
      </w:r>
      <w:r w:rsidRPr="003E6111">
        <w:tab/>
      </w:r>
      <w:r w:rsidRPr="003E6111">
        <w:rPr>
          <w:u w:val="single"/>
        </w:rPr>
        <w:t>Director, Office of Human Resources is Responsible for</w:t>
      </w:r>
      <w:r w:rsidRPr="003E6111">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(1)</w:t>
      </w:r>
      <w:r>
        <w:tab/>
      </w:r>
      <w:r w:rsidRPr="00ED3448">
        <w:t xml:space="preserve">Developing </w:t>
      </w:r>
      <w:r w:rsidR="00542FA4">
        <w:t xml:space="preserve">and issuing </w:t>
      </w:r>
      <w:r w:rsidRPr="00ED3448">
        <w:t>Departmental policy</w:t>
      </w:r>
      <w:r w:rsidR="00542FA4">
        <w:t xml:space="preserve"> </w:t>
      </w:r>
      <w:r>
        <w:t xml:space="preserve">and guidance </w:t>
      </w:r>
      <w:r w:rsidR="00542FA4">
        <w:t>regarding employee conduct and discipline;</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r>
      <w:r w:rsidRPr="003E6111">
        <w:t>(2)</w:t>
      </w:r>
      <w:r w:rsidRPr="003E6111">
        <w:tab/>
        <w:t>Monitoring</w:t>
      </w:r>
      <w:r w:rsidR="00682A9F">
        <w:t xml:space="preserve"> and</w:t>
      </w:r>
      <w:r w:rsidRPr="003E6111">
        <w:t xml:space="preserve"> evaluating</w:t>
      </w:r>
      <w:r w:rsidR="00682A9F">
        <w:t xml:space="preserve"> the </w:t>
      </w:r>
      <w:r w:rsidR="00A41570">
        <w:t>administration</w:t>
      </w:r>
      <w:r w:rsidR="00682A9F">
        <w:t xml:space="preserve"> of discipline</w:t>
      </w:r>
      <w:r w:rsidR="006D5EF7">
        <w:t xml:space="preserve"> throughout the Department</w:t>
      </w:r>
      <w:r w:rsidR="00682A9F">
        <w:t>,</w:t>
      </w:r>
      <w:r w:rsidRPr="003E6111">
        <w:t xml:space="preserve"> and revising the </w:t>
      </w:r>
      <w:r w:rsidR="00CD5099">
        <w:t xml:space="preserve">disciplinary </w:t>
      </w:r>
      <w:r w:rsidR="00682A9F">
        <w:t>policy and</w:t>
      </w:r>
      <w:r w:rsidRPr="003E6111">
        <w:t xml:space="preserve"> pro</w:t>
      </w:r>
      <w:r w:rsidR="006D5EF7">
        <w:t xml:space="preserve">cedures </w:t>
      </w:r>
      <w:r w:rsidRPr="003E6111">
        <w:t xml:space="preserve">as </w:t>
      </w:r>
      <w:r w:rsidR="00CD5099">
        <w:t>appropriate</w:t>
      </w:r>
      <w:r w:rsidRPr="003E6111">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lastRenderedPageBreak/>
        <w:tab/>
      </w:r>
      <w:r>
        <w:tab/>
      </w:r>
      <w:r w:rsidRPr="003E6111">
        <w:t>(3)</w:t>
      </w:r>
      <w:r w:rsidRPr="003E6111">
        <w:tab/>
        <w:t xml:space="preserve">Providing advice and assistance to bureaus/offices </w:t>
      </w:r>
      <w:r w:rsidR="00542FA4">
        <w:t>on the provisions of this chapter (as well as related laws, rules and regulations) and o</w:t>
      </w:r>
      <w:r w:rsidRPr="003E6111">
        <w:t xml:space="preserve">n </w:t>
      </w:r>
      <w:r w:rsidR="00682A9F">
        <w:t>managing</w:t>
      </w:r>
      <w:r w:rsidRPr="003E6111">
        <w:t xml:space="preserve"> </w:t>
      </w:r>
      <w:r w:rsidR="00542FA4">
        <w:t xml:space="preserve">employee </w:t>
      </w:r>
      <w:r w:rsidR="00682A9F">
        <w:t xml:space="preserve">conduct and </w:t>
      </w:r>
      <w:r w:rsidR="00542FA4">
        <w:t>discipline</w:t>
      </w:r>
      <w:r w:rsidRPr="003E6111">
        <w:t xml:space="preserve">; </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r>
      <w:r w:rsidRPr="003E6111">
        <w:t>(4)</w:t>
      </w:r>
      <w:r w:rsidRPr="003E6111">
        <w:tab/>
      </w:r>
      <w:r w:rsidR="00542FA4">
        <w:t>Establishing and implementing reporting requirements for actions taken under this chapter</w:t>
      </w:r>
      <w:r w:rsidR="00021C44">
        <w:t xml:space="preserve">, as well as complying with reporting </w:t>
      </w:r>
      <w:r w:rsidR="002D03E7">
        <w:t>requirements established by OPM</w:t>
      </w:r>
      <w:r w:rsidR="00D97927">
        <w:t>; and</w:t>
      </w:r>
    </w:p>
    <w:p w:rsidR="00812C2B" w:rsidRPr="00D97927" w:rsidRDefault="00812C2B" w:rsidP="00CC5063">
      <w:pPr>
        <w:pStyle w:val="List"/>
        <w:tabs>
          <w:tab w:val="left" w:pos="576"/>
        </w:tabs>
        <w:ind w:left="0" w:firstLine="0"/>
        <w:rPr>
          <w:color w:val="FF0000"/>
        </w:rPr>
      </w:pPr>
    </w:p>
    <w:p w:rsidR="008F5F11" w:rsidRDefault="00812C2B" w:rsidP="00CC5063">
      <w:pPr>
        <w:pStyle w:val="List"/>
        <w:tabs>
          <w:tab w:val="left" w:pos="576"/>
        </w:tabs>
        <w:ind w:left="0" w:firstLine="0"/>
      </w:pPr>
      <w:r w:rsidRPr="000A6D2E">
        <w:tab/>
      </w:r>
      <w:r w:rsidRPr="000A6D2E">
        <w:tab/>
        <w:t>(5)</w:t>
      </w:r>
      <w:r w:rsidRPr="000A6D2E">
        <w:tab/>
      </w:r>
      <w:r w:rsidR="00D97927" w:rsidRPr="000A6D2E">
        <w:t>Establishing overall parameters for Department-wide conduct/discipline training and coordinating the availability of related training opportunities</w:t>
      </w:r>
      <w:r w:rsidRPr="000A6D2E">
        <w:t>.</w:t>
      </w:r>
    </w:p>
    <w:p w:rsidR="008F5F11" w:rsidRDefault="008F5F11" w:rsidP="00CC5063">
      <w:pPr>
        <w:pStyle w:val="List"/>
        <w:tabs>
          <w:tab w:val="left" w:pos="576"/>
        </w:tabs>
        <w:ind w:left="0" w:firstLine="0"/>
      </w:pPr>
    </w:p>
    <w:p w:rsidR="00D17BBE" w:rsidRDefault="008F5F11" w:rsidP="00CC5063">
      <w:pPr>
        <w:pStyle w:val="List"/>
        <w:tabs>
          <w:tab w:val="left" w:pos="576"/>
        </w:tabs>
        <w:ind w:left="0" w:firstLine="0"/>
      </w:pPr>
      <w:r>
        <w:tab/>
      </w:r>
      <w:r w:rsidR="00D17BBE" w:rsidRPr="003E6111">
        <w:t>C.</w:t>
      </w:r>
      <w:r w:rsidR="00D17BBE" w:rsidRPr="003E6111">
        <w:tab/>
      </w:r>
      <w:r w:rsidR="00D17BBE" w:rsidRPr="003E6111">
        <w:rPr>
          <w:u w:val="single"/>
        </w:rPr>
        <w:t>Servicing Human Resources Offices (HRO) are Responsible for</w:t>
      </w:r>
      <w:r w:rsidR="00D17BBE" w:rsidRPr="003E6111">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(1)</w:t>
      </w:r>
      <w:r>
        <w:tab/>
      </w:r>
      <w:r w:rsidR="00766522">
        <w:t>Advising</w:t>
      </w:r>
      <w:r w:rsidRPr="004500E4">
        <w:t xml:space="preserve"> supervisors </w:t>
      </w:r>
      <w:r w:rsidR="00CD5099">
        <w:t>on</w:t>
      </w:r>
      <w:r w:rsidR="00766522">
        <w:t xml:space="preserve"> employee conduct issues and disciplinary options </w:t>
      </w:r>
      <w:r w:rsidR="008E337B">
        <w:t>(including procedural/regulatory parameters)</w:t>
      </w:r>
      <w:r w:rsidRPr="004500E4">
        <w:t>;</w:t>
      </w:r>
    </w:p>
    <w:p w:rsidR="008E337B" w:rsidRDefault="008E337B" w:rsidP="00CC5063">
      <w:pPr>
        <w:pStyle w:val="List"/>
        <w:tabs>
          <w:tab w:val="left" w:pos="576"/>
        </w:tabs>
        <w:ind w:left="0" w:firstLine="0"/>
      </w:pPr>
    </w:p>
    <w:p w:rsidR="008E337B" w:rsidRDefault="008E337B" w:rsidP="00CC5063">
      <w:pPr>
        <w:pStyle w:val="List"/>
        <w:tabs>
          <w:tab w:val="left" w:pos="576"/>
        </w:tabs>
        <w:ind w:left="0" w:firstLine="0"/>
      </w:pPr>
      <w:r>
        <w:tab/>
      </w:r>
      <w:r>
        <w:tab/>
        <w:t>(2)</w:t>
      </w:r>
      <w:r>
        <w:tab/>
      </w:r>
      <w:r w:rsidR="00CD5099">
        <w:t>Draft</w:t>
      </w:r>
      <w:r>
        <w:t>ing or reviewing all disciplinary notices prior to issuance and applicable case files</w:t>
      </w:r>
      <w:r w:rsidR="00A1382F">
        <w:t>, to ensure reasonableness of penalty and statutory/regulatory compliance;</w:t>
      </w:r>
    </w:p>
    <w:p w:rsidR="008E337B" w:rsidRDefault="008E337B" w:rsidP="00CC5063">
      <w:pPr>
        <w:pStyle w:val="List"/>
        <w:tabs>
          <w:tab w:val="left" w:pos="576"/>
        </w:tabs>
        <w:ind w:left="0" w:firstLine="0"/>
      </w:pPr>
    </w:p>
    <w:p w:rsidR="00D17BBE" w:rsidRDefault="00D17BBE" w:rsidP="00CC5063">
      <w:pPr>
        <w:pStyle w:val="List"/>
        <w:tabs>
          <w:tab w:val="left" w:pos="576"/>
        </w:tabs>
        <w:ind w:left="0" w:firstLine="0"/>
      </w:pPr>
      <w:r>
        <w:tab/>
      </w:r>
      <w:r>
        <w:tab/>
        <w:t>(3)</w:t>
      </w:r>
      <w:r>
        <w:tab/>
      </w:r>
      <w:r w:rsidR="00AE3678">
        <w:t>Advising employees and supervisors of their procedural rights and responsibilities relative to this chapter (and applicable laws, regulations and negotiated agreements)</w:t>
      </w:r>
      <w:r>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(4)</w:t>
      </w:r>
      <w:r>
        <w:tab/>
      </w:r>
      <w:r w:rsidR="00313AA5">
        <w:t>C</w:t>
      </w:r>
      <w:r w:rsidR="00F24F6E">
        <w:t>onsult</w:t>
      </w:r>
      <w:r w:rsidR="00313AA5">
        <w:t xml:space="preserve">ing </w:t>
      </w:r>
      <w:r w:rsidR="00F24F6E">
        <w:t xml:space="preserve">for legal sufficiency </w:t>
      </w:r>
      <w:r w:rsidR="00313AA5">
        <w:t>with the Office of the Solicitor on adverse action</w:t>
      </w:r>
      <w:r w:rsidR="00F24F6E">
        <w:t xml:space="preserve"> proposal</w:t>
      </w:r>
      <w:r w:rsidR="00313AA5">
        <w:t xml:space="preserve">s </w:t>
      </w:r>
      <w:r w:rsidR="00F24F6E">
        <w:t xml:space="preserve">and decisions, </w:t>
      </w:r>
      <w:r w:rsidR="003C1853">
        <w:t>and p</w:t>
      </w:r>
      <w:r>
        <w:t xml:space="preserve">roviding </w:t>
      </w:r>
      <w:r w:rsidR="00BD4A0C">
        <w:t xml:space="preserve">technical </w:t>
      </w:r>
      <w:r>
        <w:t xml:space="preserve">assistance to </w:t>
      </w:r>
      <w:r w:rsidR="00BD4A0C">
        <w:t>the Office of the Solicitor</w:t>
      </w:r>
      <w:r w:rsidR="00F24F6E">
        <w:t xml:space="preserve"> on</w:t>
      </w:r>
      <w:r w:rsidR="00BD4A0C">
        <w:t xml:space="preserve"> action</w:t>
      </w:r>
      <w:r w:rsidR="00313AA5">
        <w:t>s</w:t>
      </w:r>
      <w:r w:rsidR="00BD4A0C">
        <w:t xml:space="preserve"> taken under this chapter</w:t>
      </w:r>
      <w:r>
        <w:t xml:space="preserve">; </w:t>
      </w:r>
    </w:p>
    <w:p w:rsidR="00D17BBE" w:rsidRDefault="00D17BBE" w:rsidP="00CC5063">
      <w:pPr>
        <w:pStyle w:val="List"/>
        <w:tabs>
          <w:tab w:val="left" w:pos="576"/>
        </w:tabs>
        <w:ind w:left="0" w:firstLine="0"/>
      </w:pPr>
    </w:p>
    <w:p w:rsidR="006B710D" w:rsidRDefault="006B710D" w:rsidP="00CC5063">
      <w:pPr>
        <w:pStyle w:val="List"/>
        <w:tabs>
          <w:tab w:val="left" w:pos="576"/>
        </w:tabs>
        <w:ind w:left="0" w:firstLine="0"/>
      </w:pPr>
      <w:r>
        <w:tab/>
      </w:r>
      <w:r>
        <w:tab/>
      </w:r>
      <w:r w:rsidR="008E337B">
        <w:t>(</w:t>
      </w:r>
      <w:r w:rsidR="00AC4A5F">
        <w:t>5</w:t>
      </w:r>
      <w:r w:rsidR="008E337B">
        <w:t>)</w:t>
      </w:r>
      <w:r>
        <w:tab/>
      </w:r>
      <w:r w:rsidR="008E337B">
        <w:t xml:space="preserve">Maintaining disciplinary </w:t>
      </w:r>
      <w:r w:rsidR="00CD5099">
        <w:t xml:space="preserve">and adverse action </w:t>
      </w:r>
      <w:r w:rsidR="008E337B">
        <w:t>files and an information system for tracking and periodically reporting the actions effected</w:t>
      </w:r>
      <w:r w:rsidR="002B0B3E">
        <w:t xml:space="preserve">; </w:t>
      </w:r>
      <w:r w:rsidR="00313AA5">
        <w:t>and</w:t>
      </w:r>
    </w:p>
    <w:p w:rsidR="006B710D" w:rsidRDefault="006B710D" w:rsidP="00CC5063">
      <w:pPr>
        <w:pStyle w:val="List"/>
        <w:tabs>
          <w:tab w:val="left" w:pos="576"/>
        </w:tabs>
        <w:ind w:left="0" w:firstLine="0"/>
      </w:pPr>
    </w:p>
    <w:p w:rsidR="00232B17" w:rsidRPr="000A6D2E" w:rsidRDefault="006B710D" w:rsidP="00CC5063">
      <w:pPr>
        <w:pStyle w:val="List"/>
        <w:tabs>
          <w:tab w:val="left" w:pos="576"/>
        </w:tabs>
        <w:ind w:left="0" w:firstLine="0"/>
      </w:pPr>
      <w:r>
        <w:tab/>
      </w:r>
      <w:r>
        <w:tab/>
      </w:r>
      <w:r w:rsidR="00232B17" w:rsidRPr="000A6D2E">
        <w:t>(</w:t>
      </w:r>
      <w:r w:rsidR="00313AA5" w:rsidRPr="000A6D2E">
        <w:t>6</w:t>
      </w:r>
      <w:r w:rsidR="00232B17" w:rsidRPr="000A6D2E">
        <w:t>)</w:t>
      </w:r>
      <w:r w:rsidR="00232B17" w:rsidRPr="000A6D2E">
        <w:tab/>
        <w:t xml:space="preserve">Providing </w:t>
      </w:r>
      <w:r w:rsidR="00313AA5" w:rsidRPr="000A6D2E">
        <w:t>operational training support to ensure the workforce is sufficiently aware of the provisions of this chapter.</w:t>
      </w:r>
      <w:r w:rsidR="00232B17" w:rsidRPr="000A6D2E">
        <w:t xml:space="preserve"> </w:t>
      </w:r>
    </w:p>
    <w:p w:rsidR="002B0B3E" w:rsidRDefault="002B0B3E" w:rsidP="00CC5063">
      <w:pPr>
        <w:pStyle w:val="List"/>
        <w:tabs>
          <w:tab w:val="left" w:pos="576"/>
        </w:tabs>
        <w:ind w:left="0" w:firstLine="0"/>
      </w:pPr>
    </w:p>
    <w:p w:rsidR="00D17BBE" w:rsidRDefault="00D17BBE" w:rsidP="00CC5063">
      <w:pPr>
        <w:pStyle w:val="List"/>
        <w:tabs>
          <w:tab w:val="left" w:pos="576"/>
        </w:tabs>
        <w:ind w:left="0" w:firstLine="0"/>
      </w:pPr>
      <w:r>
        <w:tab/>
      </w:r>
      <w:r w:rsidRPr="001F6695">
        <w:t>D.</w:t>
      </w:r>
      <w:r>
        <w:rPr>
          <w:b/>
        </w:rPr>
        <w:tab/>
      </w:r>
      <w:r w:rsidR="00C13834" w:rsidRPr="00C13834">
        <w:rPr>
          <w:u w:val="single"/>
        </w:rPr>
        <w:t xml:space="preserve">Office </w:t>
      </w:r>
      <w:r w:rsidR="002537C6">
        <w:rPr>
          <w:u w:val="single"/>
        </w:rPr>
        <w:t xml:space="preserve">of the Solicitor </w:t>
      </w:r>
      <w:r w:rsidR="00C13834" w:rsidRPr="00C13834">
        <w:rPr>
          <w:u w:val="single"/>
        </w:rPr>
        <w:t>is</w:t>
      </w:r>
      <w:r w:rsidRPr="004500E4">
        <w:rPr>
          <w:u w:val="single"/>
        </w:rPr>
        <w:t xml:space="preserve"> </w:t>
      </w:r>
      <w:r>
        <w:rPr>
          <w:u w:val="single"/>
        </w:rPr>
        <w:t>R</w:t>
      </w:r>
      <w:r w:rsidRPr="004500E4">
        <w:rPr>
          <w:u w:val="single"/>
        </w:rPr>
        <w:t>esponsible for</w:t>
      </w:r>
      <w:r w:rsidRPr="00746C6F">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(1)</w:t>
      </w:r>
      <w:r>
        <w:tab/>
      </w:r>
      <w:r w:rsidR="002537C6">
        <w:t xml:space="preserve">Providing </w:t>
      </w:r>
      <w:r w:rsidR="00F24F6E">
        <w:t>reviews for</w:t>
      </w:r>
      <w:r w:rsidR="002537C6">
        <w:t xml:space="preserve"> legal sufficiency and overall </w:t>
      </w:r>
      <w:r w:rsidR="002B0B3E">
        <w:t>appropriateness</w:t>
      </w:r>
      <w:r w:rsidR="007A68C0">
        <w:t xml:space="preserve"> </w:t>
      </w:r>
      <w:r w:rsidR="002537C6">
        <w:t xml:space="preserve">of </w:t>
      </w:r>
      <w:r w:rsidR="00077446">
        <w:t xml:space="preserve">adverse </w:t>
      </w:r>
      <w:r w:rsidR="002537C6">
        <w:t xml:space="preserve">actions </w:t>
      </w:r>
      <w:r w:rsidR="00DA67D3">
        <w:t xml:space="preserve">being considered, proposed, or </w:t>
      </w:r>
      <w:r w:rsidR="002537C6">
        <w:t>taken under this chapter</w:t>
      </w:r>
      <w:r w:rsidRPr="0075768B">
        <w:t xml:space="preserve">; </w:t>
      </w:r>
    </w:p>
    <w:p w:rsidR="00D17BBE" w:rsidRDefault="00D17BBE" w:rsidP="00CC5063">
      <w:pPr>
        <w:pStyle w:val="List"/>
        <w:tabs>
          <w:tab w:val="left" w:pos="576"/>
        </w:tabs>
        <w:ind w:left="0" w:firstLine="0"/>
      </w:pPr>
    </w:p>
    <w:p w:rsidR="00F32A45" w:rsidRDefault="00D17BBE" w:rsidP="00CC5063">
      <w:pPr>
        <w:pStyle w:val="List"/>
        <w:tabs>
          <w:tab w:val="left" w:pos="576"/>
        </w:tabs>
        <w:ind w:left="0" w:firstLine="0"/>
      </w:pPr>
      <w:r>
        <w:tab/>
      </w:r>
      <w:r>
        <w:tab/>
        <w:t>(2)</w:t>
      </w:r>
      <w:r>
        <w:tab/>
      </w:r>
      <w:r w:rsidR="0004384E">
        <w:t xml:space="preserve">Representing the Department </w:t>
      </w:r>
      <w:r w:rsidR="00DE7129">
        <w:t>during settlement negotiations,</w:t>
      </w:r>
      <w:r w:rsidR="00997248">
        <w:t xml:space="preserve"> MSPB</w:t>
      </w:r>
      <w:r w:rsidR="00DE7129">
        <w:t xml:space="preserve"> appeals, </w:t>
      </w:r>
      <w:r w:rsidR="00DE7129" w:rsidRPr="002B0B3E">
        <w:t>arbitrations and other</w:t>
      </w:r>
      <w:r w:rsidR="0004384E" w:rsidRPr="002B0B3E">
        <w:t xml:space="preserve"> </w:t>
      </w:r>
      <w:r w:rsidR="00724CAD" w:rsidRPr="002B0B3E">
        <w:t>activities related to the administrative</w:t>
      </w:r>
      <w:r w:rsidR="002B0B3E" w:rsidRPr="002B0B3E">
        <w:t xml:space="preserve"> and federal personnel</w:t>
      </w:r>
      <w:r w:rsidR="00724CAD" w:rsidRPr="002B0B3E">
        <w:t xml:space="preserve"> litigation</w:t>
      </w:r>
      <w:r w:rsidR="00DE7129" w:rsidRPr="002B0B3E">
        <w:t xml:space="preserve"> </w:t>
      </w:r>
      <w:r w:rsidR="00724CAD" w:rsidRPr="002B0B3E">
        <w:t>process</w:t>
      </w:r>
      <w:r w:rsidR="00557BEF">
        <w:t xml:space="preserve">; </w:t>
      </w:r>
      <w:r w:rsidR="000A6D2E" w:rsidRPr="006C5DE5">
        <w:t>in accordance with established Departmental policy, c</w:t>
      </w:r>
      <w:r w:rsidR="00557BEF" w:rsidRPr="006C5DE5">
        <w:t>oordinating settlements of actions taken under this chapter which impose a financial obligation on the Department</w:t>
      </w:r>
      <w:r w:rsidR="000A6D2E">
        <w:rPr>
          <w:b/>
        </w:rPr>
        <w:t xml:space="preserve">; </w:t>
      </w:r>
      <w:r w:rsidR="000A6D2E" w:rsidRPr="000A6D2E">
        <w:t>and</w:t>
      </w:r>
    </w:p>
    <w:p w:rsidR="00F32A45" w:rsidRDefault="00F32A45" w:rsidP="00CC5063">
      <w:pPr>
        <w:pStyle w:val="List"/>
        <w:tabs>
          <w:tab w:val="left" w:pos="576"/>
        </w:tabs>
        <w:ind w:left="0" w:firstLine="0"/>
      </w:pPr>
    </w:p>
    <w:p w:rsidR="00F32A45" w:rsidRDefault="00F32A45" w:rsidP="00CC5063">
      <w:pPr>
        <w:pStyle w:val="List"/>
        <w:tabs>
          <w:tab w:val="left" w:pos="576"/>
        </w:tabs>
        <w:ind w:left="0" w:firstLine="0"/>
      </w:pPr>
      <w:r>
        <w:tab/>
      </w:r>
      <w:r>
        <w:tab/>
      </w:r>
      <w:r w:rsidR="00B91973" w:rsidRPr="000A6D2E">
        <w:t>(3)</w:t>
      </w:r>
      <w:r w:rsidR="00B91973" w:rsidRPr="000A6D2E">
        <w:tab/>
        <w:t xml:space="preserve">Reviewing and providing input on conduct/discipline training and </w:t>
      </w:r>
      <w:r w:rsidR="00D97927" w:rsidRPr="000A6D2E">
        <w:t xml:space="preserve">related </w:t>
      </w:r>
      <w:r w:rsidR="00B91973" w:rsidRPr="000A6D2E">
        <w:t>instructional guidance for Department supervisors and employees.</w:t>
      </w:r>
    </w:p>
    <w:p w:rsidR="00F32A45" w:rsidRDefault="00F32A45" w:rsidP="00CC5063">
      <w:pPr>
        <w:pStyle w:val="List"/>
        <w:tabs>
          <w:tab w:val="left" w:pos="576"/>
        </w:tabs>
        <w:ind w:left="0" w:firstLine="0"/>
      </w:pPr>
    </w:p>
    <w:p w:rsidR="00D17BBE" w:rsidRDefault="00F32A45" w:rsidP="00CC5063">
      <w:pPr>
        <w:pStyle w:val="List"/>
        <w:tabs>
          <w:tab w:val="left" w:pos="576"/>
        </w:tabs>
        <w:ind w:left="0" w:firstLine="0"/>
      </w:pPr>
      <w:r>
        <w:tab/>
      </w:r>
      <w:r w:rsidR="00D17BBE" w:rsidRPr="003E6111">
        <w:t>E.</w:t>
      </w:r>
      <w:r w:rsidR="00D17BBE" w:rsidRPr="003E6111">
        <w:tab/>
      </w:r>
      <w:r w:rsidR="00C13834" w:rsidRPr="00C13834">
        <w:rPr>
          <w:u w:val="single"/>
        </w:rPr>
        <w:t>Supervisor</w:t>
      </w:r>
      <w:r w:rsidR="00D17BBE" w:rsidRPr="003E6111">
        <w:rPr>
          <w:u w:val="single"/>
        </w:rPr>
        <w:t>s are Responsible for</w:t>
      </w:r>
      <w:r w:rsidR="00D17BBE" w:rsidRPr="003E6111">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r>
      <w:r w:rsidRPr="00FE2634">
        <w:t>(1)</w:t>
      </w:r>
      <w:r w:rsidRPr="00FE2634">
        <w:tab/>
      </w:r>
      <w:r w:rsidR="00FE2634" w:rsidRPr="00FE2634">
        <w:t xml:space="preserve">Establishing and maintaining </w:t>
      </w:r>
      <w:r w:rsidR="00FE2634">
        <w:t xml:space="preserve">a </w:t>
      </w:r>
      <w:r w:rsidR="002B0B3E">
        <w:t xml:space="preserve">safe, </w:t>
      </w:r>
      <w:r w:rsidR="00FE2634">
        <w:t>productive</w:t>
      </w:r>
      <w:r w:rsidR="00AD6256">
        <w:t xml:space="preserve">, </w:t>
      </w:r>
      <w:r w:rsidR="00814B08">
        <w:t>supportive</w:t>
      </w:r>
      <w:r w:rsidR="00AD6256">
        <w:t xml:space="preserve"> and well-ordered</w:t>
      </w:r>
      <w:r w:rsidR="00814B08">
        <w:t xml:space="preserve"> </w:t>
      </w:r>
      <w:r w:rsidR="00D63FF2">
        <w:t xml:space="preserve">work </w:t>
      </w:r>
      <w:r w:rsidR="00AD6256">
        <w:t>environment</w:t>
      </w:r>
      <w:r>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w:t>
      </w:r>
      <w:r w:rsidR="00D63FF2">
        <w:t>2</w:t>
      </w:r>
      <w:r>
        <w:t>)</w:t>
      </w:r>
      <w:r>
        <w:tab/>
      </w:r>
      <w:r w:rsidR="002B0B3E">
        <w:t>Providing a work environment free of illegal discrimination</w:t>
      </w:r>
      <w:r w:rsidR="00B46F04">
        <w:t>;</w:t>
      </w:r>
    </w:p>
    <w:p w:rsidR="002B0B3E" w:rsidRDefault="002B0B3E" w:rsidP="00CC5063">
      <w:pPr>
        <w:pStyle w:val="List"/>
        <w:tabs>
          <w:tab w:val="left" w:pos="576"/>
        </w:tabs>
        <w:ind w:left="0" w:firstLine="0"/>
      </w:pPr>
    </w:p>
    <w:p w:rsidR="00F32A45" w:rsidRDefault="00F32A45" w:rsidP="00CC5063">
      <w:pPr>
        <w:pStyle w:val="List"/>
        <w:tabs>
          <w:tab w:val="left" w:pos="576"/>
        </w:tabs>
        <w:ind w:left="0" w:firstLine="0"/>
      </w:pPr>
      <w:r>
        <w:tab/>
      </w:r>
      <w:r>
        <w:tab/>
      </w:r>
      <w:r w:rsidR="002B0B3E">
        <w:t>(3)</w:t>
      </w:r>
      <w:r w:rsidR="002B0B3E">
        <w:tab/>
        <w:t xml:space="preserve">Advising employees </w:t>
      </w:r>
      <w:r w:rsidR="009C1A91">
        <w:t>regarding assigned duties and</w:t>
      </w:r>
      <w:r w:rsidR="002B0B3E">
        <w:t xml:space="preserve"> conduct expectations and observing employee performance and conduct to ensure compliance with the standards of </w:t>
      </w:r>
      <w:r w:rsidR="005C63F5">
        <w:t xml:space="preserve">ethical </w:t>
      </w:r>
      <w:r w:rsidR="002B0B3E">
        <w:t>conduct and other established work requirements;</w:t>
      </w:r>
    </w:p>
    <w:p w:rsidR="00F32A45" w:rsidRDefault="00F32A45" w:rsidP="00CC5063">
      <w:pPr>
        <w:pStyle w:val="List"/>
        <w:tabs>
          <w:tab w:val="left" w:pos="576"/>
        </w:tabs>
        <w:ind w:left="0" w:firstLine="0"/>
      </w:pPr>
    </w:p>
    <w:p w:rsidR="00D17BBE" w:rsidRDefault="00F32A45" w:rsidP="00CC5063">
      <w:pPr>
        <w:pStyle w:val="List"/>
        <w:tabs>
          <w:tab w:val="left" w:pos="576"/>
        </w:tabs>
        <w:ind w:left="0" w:firstLine="0"/>
      </w:pPr>
      <w:r>
        <w:tab/>
      </w:r>
      <w:r>
        <w:tab/>
      </w:r>
      <w:r w:rsidR="00D17BBE">
        <w:t>(</w:t>
      </w:r>
      <w:r w:rsidR="002B0B3E">
        <w:t>4</w:t>
      </w:r>
      <w:r w:rsidR="00D17BBE">
        <w:t>)</w:t>
      </w:r>
      <w:r w:rsidR="00D17BBE">
        <w:tab/>
      </w:r>
      <w:r w:rsidR="008E168D">
        <w:t>Promptly i</w:t>
      </w:r>
      <w:r w:rsidR="00930167">
        <w:t xml:space="preserve">nvestigating and documenting </w:t>
      </w:r>
      <w:r w:rsidR="008E168D">
        <w:t>circumstances related to incidents</w:t>
      </w:r>
      <w:r w:rsidR="00930167">
        <w:t xml:space="preserve"> of employee misconduct</w:t>
      </w:r>
      <w:r w:rsidR="00D17BBE">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rPr>
          <w:sz w:val="22"/>
          <w:szCs w:val="22"/>
        </w:rPr>
      </w:pPr>
      <w:r>
        <w:tab/>
      </w:r>
      <w:r>
        <w:tab/>
        <w:t>(</w:t>
      </w:r>
      <w:r w:rsidR="002B0B3E">
        <w:t>5</w:t>
      </w:r>
      <w:r>
        <w:t>)</w:t>
      </w:r>
      <w:r>
        <w:tab/>
      </w:r>
      <w:r w:rsidR="008E168D">
        <w:t>C</w:t>
      </w:r>
      <w:r w:rsidR="0012384C">
        <w:t xml:space="preserve">onsulting with </w:t>
      </w:r>
      <w:r w:rsidR="008E3399">
        <w:t xml:space="preserve">the </w:t>
      </w:r>
      <w:r w:rsidR="0012384C">
        <w:t xml:space="preserve">servicing HRO </w:t>
      </w:r>
      <w:r w:rsidR="002239CF">
        <w:t xml:space="preserve">regarding employee misconduct </w:t>
      </w:r>
      <w:r w:rsidR="0012384C">
        <w:t>and initiating appropriate</w:t>
      </w:r>
      <w:r w:rsidR="008E3399">
        <w:t>,</w:t>
      </w:r>
      <w:r w:rsidR="0012384C">
        <w:t xml:space="preserve"> timely</w:t>
      </w:r>
      <w:r w:rsidR="008E3399">
        <w:t xml:space="preserve"> and relatively consistent</w:t>
      </w:r>
      <w:r w:rsidR="0012384C">
        <w:t xml:space="preserve"> corrective action as warranted</w:t>
      </w:r>
      <w:r>
        <w:t>;</w:t>
      </w:r>
      <w:r w:rsidR="008E168D">
        <w:t xml:space="preserve"> and</w:t>
      </w:r>
      <w:r>
        <w:rPr>
          <w:sz w:val="22"/>
          <w:szCs w:val="22"/>
        </w:rPr>
        <w:t xml:space="preserve"> </w:t>
      </w:r>
    </w:p>
    <w:p w:rsidR="00D17BBE" w:rsidRDefault="00D17BBE" w:rsidP="00CC5063">
      <w:pPr>
        <w:pStyle w:val="List"/>
        <w:tabs>
          <w:tab w:val="left" w:pos="576"/>
        </w:tabs>
        <w:ind w:left="0" w:firstLine="0"/>
        <w:rPr>
          <w:sz w:val="22"/>
          <w:szCs w:val="22"/>
        </w:rPr>
      </w:pPr>
    </w:p>
    <w:p w:rsidR="00D17BBE" w:rsidRDefault="00D17BBE" w:rsidP="00CC5063">
      <w:pPr>
        <w:pStyle w:val="List"/>
        <w:tabs>
          <w:tab w:val="left" w:pos="576"/>
        </w:tabs>
        <w:ind w:left="0" w:firstLine="0"/>
      </w:pPr>
      <w:r>
        <w:rPr>
          <w:sz w:val="22"/>
          <w:szCs w:val="22"/>
        </w:rPr>
        <w:tab/>
      </w:r>
      <w:r>
        <w:rPr>
          <w:sz w:val="22"/>
          <w:szCs w:val="22"/>
        </w:rPr>
        <w:tab/>
      </w:r>
      <w:r>
        <w:t>(</w:t>
      </w:r>
      <w:r w:rsidR="002B0B3E">
        <w:t>6</w:t>
      </w:r>
      <w:r>
        <w:t>)</w:t>
      </w:r>
      <w:r>
        <w:tab/>
      </w:r>
      <w:r w:rsidR="005312F1">
        <w:t>Recognizing and complying with the requirements of this chapter and the applicable provisions of established</w:t>
      </w:r>
      <w:r w:rsidR="005312F1" w:rsidRPr="003E6111">
        <w:t xml:space="preserve"> collective bargaining agreement</w:t>
      </w:r>
      <w:r w:rsidR="005312F1">
        <w:t>s</w:t>
      </w:r>
      <w:r w:rsidR="008E168D">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rsidRPr="001F6695">
        <w:t>F.</w:t>
      </w:r>
      <w:r w:rsidRPr="001F6695">
        <w:tab/>
      </w:r>
      <w:r w:rsidRPr="00384CED">
        <w:rPr>
          <w:u w:val="single"/>
        </w:rPr>
        <w:t>Employees are Responsible for</w:t>
      </w:r>
      <w:r w:rsidRPr="00706D0E">
        <w:t>:</w:t>
      </w:r>
    </w:p>
    <w:p w:rsidR="00D17BBE" w:rsidRDefault="00D17BBE" w:rsidP="00CC5063">
      <w:pPr>
        <w:pStyle w:val="List"/>
        <w:tabs>
          <w:tab w:val="left" w:pos="576"/>
        </w:tabs>
        <w:ind w:left="0" w:firstLine="0"/>
      </w:pPr>
    </w:p>
    <w:p w:rsidR="00D17BBE" w:rsidRDefault="00D17BBE" w:rsidP="00CC5063">
      <w:pPr>
        <w:pStyle w:val="List"/>
        <w:tabs>
          <w:tab w:val="left" w:pos="576"/>
        </w:tabs>
        <w:ind w:left="0" w:firstLine="0"/>
      </w:pPr>
      <w:r>
        <w:tab/>
      </w:r>
      <w:r>
        <w:tab/>
        <w:t>(</w:t>
      </w:r>
      <w:r w:rsidR="00796508">
        <w:t>1</w:t>
      </w:r>
      <w:r>
        <w:t>)</w:t>
      </w:r>
      <w:r>
        <w:tab/>
      </w:r>
      <w:r w:rsidR="00796508">
        <w:t>Having</w:t>
      </w:r>
      <w:r>
        <w:t xml:space="preserve"> a </w:t>
      </w:r>
      <w:r w:rsidR="00FE4034">
        <w:t xml:space="preserve">familiarity with </w:t>
      </w:r>
      <w:r w:rsidR="00796508">
        <w:t>Federal and Department</w:t>
      </w:r>
      <w:r w:rsidR="00A41570">
        <w:t>al</w:t>
      </w:r>
      <w:r w:rsidR="00796508">
        <w:t xml:space="preserve"> standards of </w:t>
      </w:r>
      <w:r w:rsidR="007339B0">
        <w:t xml:space="preserve">ethical </w:t>
      </w:r>
      <w:r w:rsidR="00796508">
        <w:t xml:space="preserve">conduct, complying with all established conduct </w:t>
      </w:r>
      <w:r w:rsidR="009C1A91">
        <w:t xml:space="preserve">and performance </w:t>
      </w:r>
      <w:r w:rsidR="00796508">
        <w:t>requirements, and</w:t>
      </w:r>
      <w:r>
        <w:t xml:space="preserve"> requesting clarification if necessary;</w:t>
      </w:r>
      <w:r w:rsidR="00796508">
        <w:t xml:space="preserve"> </w:t>
      </w:r>
    </w:p>
    <w:p w:rsidR="00D17BBE" w:rsidRDefault="00D17BBE" w:rsidP="00CC5063">
      <w:pPr>
        <w:pStyle w:val="List"/>
        <w:tabs>
          <w:tab w:val="left" w:pos="576"/>
        </w:tabs>
        <w:ind w:left="0" w:firstLine="0"/>
      </w:pPr>
    </w:p>
    <w:p w:rsidR="00AD177D" w:rsidRDefault="00D17BBE" w:rsidP="00AD177D">
      <w:pPr>
        <w:pStyle w:val="List"/>
        <w:tabs>
          <w:tab w:val="left" w:pos="576"/>
        </w:tabs>
        <w:ind w:left="0" w:firstLine="0"/>
      </w:pPr>
      <w:r>
        <w:tab/>
      </w:r>
      <w:r>
        <w:tab/>
        <w:t>(</w:t>
      </w:r>
      <w:r w:rsidR="00796508">
        <w:t>2</w:t>
      </w:r>
      <w:r>
        <w:t>)</w:t>
      </w:r>
      <w:r>
        <w:tab/>
      </w:r>
      <w:r w:rsidR="00796508" w:rsidRPr="008E3399">
        <w:t xml:space="preserve">Reporting incidents of </w:t>
      </w:r>
      <w:r w:rsidR="007339B0" w:rsidRPr="008E3399">
        <w:t xml:space="preserve">waste, fraud, abuse, corruption and other </w:t>
      </w:r>
      <w:r w:rsidR="00796508" w:rsidRPr="008E3399">
        <w:t xml:space="preserve">misconduct </w:t>
      </w:r>
      <w:r w:rsidR="007339B0" w:rsidRPr="008E3399">
        <w:t>to appropriate authorities</w:t>
      </w:r>
      <w:r w:rsidR="00796508">
        <w:t>;</w:t>
      </w:r>
      <w:r w:rsidR="00A41570">
        <w:t xml:space="preserve"> and</w:t>
      </w:r>
    </w:p>
    <w:p w:rsidR="00AD177D" w:rsidRDefault="00AD177D" w:rsidP="00AD177D">
      <w:pPr>
        <w:pStyle w:val="List"/>
        <w:tabs>
          <w:tab w:val="left" w:pos="576"/>
        </w:tabs>
        <w:ind w:left="0" w:firstLine="0"/>
      </w:pPr>
    </w:p>
    <w:p w:rsidR="00796508" w:rsidRDefault="00AD177D" w:rsidP="00AD177D">
      <w:pPr>
        <w:pStyle w:val="List"/>
        <w:tabs>
          <w:tab w:val="left" w:pos="576"/>
        </w:tabs>
        <w:ind w:left="0" w:firstLine="0"/>
      </w:pPr>
      <w:r>
        <w:tab/>
      </w:r>
      <w:r>
        <w:tab/>
      </w:r>
      <w:r w:rsidR="00D17BBE">
        <w:rPr>
          <w:vanish/>
        </w:rPr>
        <w:tab/>
      </w:r>
      <w:r w:rsidR="00796508">
        <w:t>(3)</w:t>
      </w:r>
      <w:r w:rsidR="00796508">
        <w:tab/>
        <w:t>Cooperating in official investigations and furnishing testimony</w:t>
      </w:r>
      <w:r w:rsidR="00DA67D3">
        <w:t>.</w:t>
      </w:r>
      <w:r w:rsidR="00796508">
        <w:rPr>
          <w:vanish/>
        </w:rPr>
        <w:tab/>
      </w:r>
    </w:p>
    <w:p w:rsidR="00140C10" w:rsidRDefault="00140C10" w:rsidP="00CC5063">
      <w:pPr>
        <w:pStyle w:val="NormalWeb"/>
        <w:tabs>
          <w:tab w:val="left" w:pos="576"/>
        </w:tabs>
        <w:spacing w:before="0" w:beforeAutospacing="0" w:after="0" w:afterAutospacing="0"/>
        <w:rPr>
          <w:bCs/>
          <w:color w:val="000000"/>
        </w:rPr>
      </w:pPr>
    </w:p>
    <w:p w:rsidR="00140C10" w:rsidRDefault="008B4A11" w:rsidP="00CC5063">
      <w:pPr>
        <w:pStyle w:val="NormalWeb"/>
        <w:tabs>
          <w:tab w:val="left" w:pos="576"/>
        </w:tabs>
        <w:spacing w:before="0" w:beforeAutospacing="0" w:after="0" w:afterAutospacing="0"/>
        <w:rPr>
          <w:b/>
          <w:bCs/>
          <w:color w:val="000000"/>
        </w:rPr>
      </w:pPr>
      <w:r w:rsidRPr="008B4A11">
        <w:rPr>
          <w:bCs/>
          <w:color w:val="000000"/>
        </w:rPr>
        <w:t>1.6</w:t>
      </w:r>
      <w:r>
        <w:rPr>
          <w:bCs/>
          <w:color w:val="000000"/>
        </w:rPr>
        <w:tab/>
      </w:r>
      <w:r>
        <w:rPr>
          <w:b/>
          <w:bCs/>
          <w:color w:val="000000"/>
        </w:rPr>
        <w:t>Policy.</w:t>
      </w:r>
    </w:p>
    <w:p w:rsidR="00140C10" w:rsidRDefault="00140C10" w:rsidP="00CC5063">
      <w:pPr>
        <w:pStyle w:val="NormalWeb"/>
        <w:tabs>
          <w:tab w:val="left" w:pos="576"/>
        </w:tabs>
        <w:spacing w:before="0" w:beforeAutospacing="0" w:after="0" w:afterAutospacing="0"/>
        <w:rPr>
          <w:b/>
          <w:bCs/>
          <w:color w:val="000000"/>
        </w:rPr>
      </w:pPr>
    </w:p>
    <w:p w:rsidR="00485737" w:rsidRPr="00C540B7" w:rsidRDefault="00140C10" w:rsidP="00CC5063">
      <w:pPr>
        <w:pStyle w:val="NormalWeb"/>
        <w:tabs>
          <w:tab w:val="left" w:pos="576"/>
        </w:tabs>
        <w:spacing w:before="0" w:beforeAutospacing="0" w:after="0" w:afterAutospacing="0"/>
        <w:rPr>
          <w:color w:val="000000"/>
        </w:rPr>
      </w:pPr>
      <w:r>
        <w:rPr>
          <w:b/>
          <w:bCs/>
          <w:color w:val="000000"/>
        </w:rPr>
        <w:tab/>
      </w:r>
      <w:r w:rsidRPr="00140C10">
        <w:rPr>
          <w:bCs/>
          <w:color w:val="000000"/>
        </w:rPr>
        <w:t>A</w:t>
      </w:r>
      <w:r w:rsidR="00342E71" w:rsidRPr="00140C10">
        <w:rPr>
          <w:bCs/>
          <w:color w:val="000000"/>
        </w:rPr>
        <w:t>.</w:t>
      </w:r>
      <w:r w:rsidR="00342E71" w:rsidRPr="00342E71">
        <w:rPr>
          <w:bCs/>
          <w:color w:val="000000"/>
        </w:rPr>
        <w:tab/>
      </w:r>
      <w:r w:rsidR="00342E71" w:rsidRPr="00342E71">
        <w:rPr>
          <w:bCs/>
          <w:color w:val="000000"/>
          <w:u w:val="single"/>
        </w:rPr>
        <w:t>General</w:t>
      </w:r>
      <w:r w:rsidR="00342E71">
        <w:rPr>
          <w:bCs/>
          <w:color w:val="000000"/>
        </w:rPr>
        <w:t>.</w:t>
      </w:r>
      <w:r w:rsidR="003A752B">
        <w:rPr>
          <w:bCs/>
          <w:color w:val="000000"/>
        </w:rPr>
        <w:t xml:space="preserve">  </w:t>
      </w:r>
      <w:r w:rsidR="00FE4034">
        <w:rPr>
          <w:bCs/>
          <w:color w:val="000000"/>
        </w:rPr>
        <w:t xml:space="preserve">Employees of the </w:t>
      </w:r>
      <w:r w:rsidR="003A752B">
        <w:rPr>
          <w:bCs/>
          <w:color w:val="000000"/>
        </w:rPr>
        <w:t xml:space="preserve">Department are expected to </w:t>
      </w:r>
      <w:r w:rsidR="00EF434F">
        <w:rPr>
          <w:bCs/>
          <w:color w:val="000000"/>
        </w:rPr>
        <w:t>demonstrate high standard</w:t>
      </w:r>
      <w:r w:rsidR="00233ED1">
        <w:rPr>
          <w:bCs/>
          <w:color w:val="000000"/>
        </w:rPr>
        <w:t>s</w:t>
      </w:r>
      <w:r w:rsidR="00EF434F">
        <w:rPr>
          <w:bCs/>
          <w:color w:val="000000"/>
        </w:rPr>
        <w:t xml:space="preserve"> of </w:t>
      </w:r>
      <w:r w:rsidR="00233ED1">
        <w:rPr>
          <w:bCs/>
          <w:color w:val="000000"/>
        </w:rPr>
        <w:t>integrity</w:t>
      </w:r>
      <w:r w:rsidR="00032FE4">
        <w:rPr>
          <w:bCs/>
          <w:color w:val="000000"/>
        </w:rPr>
        <w:t>, both on and off the job,</w:t>
      </w:r>
      <w:r w:rsidR="00233ED1">
        <w:rPr>
          <w:bCs/>
          <w:color w:val="000000"/>
        </w:rPr>
        <w:t xml:space="preserve"> </w:t>
      </w:r>
      <w:r w:rsidR="00032FE4">
        <w:rPr>
          <w:bCs/>
          <w:color w:val="000000"/>
        </w:rPr>
        <w:t xml:space="preserve">abiding by the Department’s conduct regulations (43 CFR Part 20) </w:t>
      </w:r>
      <w:r w:rsidR="00233ED1">
        <w:rPr>
          <w:bCs/>
          <w:color w:val="000000"/>
        </w:rPr>
        <w:t xml:space="preserve">and </w:t>
      </w:r>
      <w:r w:rsidR="00ED43B0">
        <w:rPr>
          <w:bCs/>
          <w:color w:val="000000"/>
        </w:rPr>
        <w:t>other</w:t>
      </w:r>
      <w:r w:rsidR="00233ED1">
        <w:rPr>
          <w:bCs/>
          <w:color w:val="000000"/>
        </w:rPr>
        <w:t xml:space="preserve"> Federal and Departmental laws, rules and regulations.</w:t>
      </w:r>
      <w:r w:rsidR="00FC624B">
        <w:rPr>
          <w:bCs/>
          <w:color w:val="000000"/>
        </w:rPr>
        <w:t xml:space="preserve">  When </w:t>
      </w:r>
      <w:r w:rsidR="00701814">
        <w:rPr>
          <w:bCs/>
          <w:color w:val="000000"/>
        </w:rPr>
        <w:t>established</w:t>
      </w:r>
      <w:r w:rsidR="00FC624B">
        <w:rPr>
          <w:bCs/>
          <w:color w:val="000000"/>
        </w:rPr>
        <w:t xml:space="preserve"> standards </w:t>
      </w:r>
      <w:r w:rsidR="00701814">
        <w:rPr>
          <w:bCs/>
          <w:color w:val="000000"/>
        </w:rPr>
        <w:t xml:space="preserve">of conduct </w:t>
      </w:r>
      <w:r w:rsidR="00FC624B">
        <w:rPr>
          <w:bCs/>
          <w:color w:val="000000"/>
        </w:rPr>
        <w:t xml:space="preserve">are </w:t>
      </w:r>
      <w:r w:rsidR="00B66022">
        <w:rPr>
          <w:bCs/>
          <w:color w:val="000000"/>
        </w:rPr>
        <w:t>violated</w:t>
      </w:r>
      <w:r w:rsidR="00FC624B">
        <w:rPr>
          <w:bCs/>
          <w:color w:val="000000"/>
        </w:rPr>
        <w:t>, or the rules of the workplace are disregarded, corrective action is warranted</w:t>
      </w:r>
      <w:r w:rsidR="00B66022">
        <w:rPr>
          <w:bCs/>
          <w:color w:val="000000"/>
        </w:rPr>
        <w:t xml:space="preserve"> to motivate employees to conform to acceptable behavioral standards and prevent prohibited </w:t>
      </w:r>
      <w:r w:rsidR="00167EBE" w:rsidRPr="00FF614D">
        <w:rPr>
          <w:bCs/>
          <w:color w:val="000000"/>
        </w:rPr>
        <w:t>and/or unsafe</w:t>
      </w:r>
      <w:r w:rsidR="00167EBE">
        <w:rPr>
          <w:b/>
          <w:bCs/>
          <w:color w:val="000000"/>
        </w:rPr>
        <w:t xml:space="preserve"> </w:t>
      </w:r>
      <w:r w:rsidR="00B66022">
        <w:rPr>
          <w:bCs/>
          <w:color w:val="000000"/>
        </w:rPr>
        <w:t>activities</w:t>
      </w:r>
      <w:r w:rsidR="00FC624B">
        <w:rPr>
          <w:bCs/>
          <w:color w:val="000000"/>
        </w:rPr>
        <w:t>.</w:t>
      </w:r>
      <w:r w:rsidR="003F7140">
        <w:rPr>
          <w:bCs/>
          <w:color w:val="000000"/>
        </w:rPr>
        <w:t xml:space="preserve">  </w:t>
      </w:r>
      <w:r w:rsidR="00ED43B0">
        <w:rPr>
          <w:bCs/>
          <w:color w:val="000000"/>
        </w:rPr>
        <w:t>Such c</w:t>
      </w:r>
      <w:r w:rsidR="003F7C4F">
        <w:rPr>
          <w:bCs/>
          <w:color w:val="000000"/>
        </w:rPr>
        <w:t>orrective</w:t>
      </w:r>
      <w:r w:rsidR="003F7140">
        <w:rPr>
          <w:bCs/>
          <w:color w:val="000000"/>
        </w:rPr>
        <w:t xml:space="preserve"> actions</w:t>
      </w:r>
      <w:r w:rsidR="00ED43B0">
        <w:rPr>
          <w:bCs/>
          <w:color w:val="000000"/>
        </w:rPr>
        <w:t>, when</w:t>
      </w:r>
      <w:r w:rsidR="003F7140">
        <w:rPr>
          <w:bCs/>
          <w:color w:val="000000"/>
        </w:rPr>
        <w:t xml:space="preserve"> </w:t>
      </w:r>
      <w:r w:rsidR="003F7C4F">
        <w:rPr>
          <w:bCs/>
          <w:color w:val="000000"/>
        </w:rPr>
        <w:t>taken under this chapter</w:t>
      </w:r>
      <w:r w:rsidR="00ED43B0">
        <w:rPr>
          <w:bCs/>
          <w:color w:val="000000"/>
        </w:rPr>
        <w:t>,</w:t>
      </w:r>
      <w:r w:rsidR="003F7C4F">
        <w:rPr>
          <w:bCs/>
          <w:color w:val="000000"/>
        </w:rPr>
        <w:t xml:space="preserve"> </w:t>
      </w:r>
      <w:r w:rsidR="00340E9C">
        <w:rPr>
          <w:bCs/>
          <w:color w:val="000000"/>
        </w:rPr>
        <w:t xml:space="preserve">should </w:t>
      </w:r>
      <w:r w:rsidR="003F7C4F">
        <w:rPr>
          <w:bCs/>
          <w:color w:val="000000"/>
        </w:rPr>
        <w:t>comport</w:t>
      </w:r>
      <w:r w:rsidR="00701814">
        <w:rPr>
          <w:bCs/>
          <w:color w:val="000000"/>
        </w:rPr>
        <w:t xml:space="preserve"> with applicable law</w:t>
      </w:r>
      <w:r w:rsidR="00340E9C">
        <w:rPr>
          <w:bCs/>
          <w:color w:val="000000"/>
        </w:rPr>
        <w:t>s</w:t>
      </w:r>
      <w:r w:rsidR="00701814">
        <w:rPr>
          <w:bCs/>
          <w:color w:val="000000"/>
        </w:rPr>
        <w:t xml:space="preserve"> and regulation</w:t>
      </w:r>
      <w:r w:rsidR="00340E9C">
        <w:rPr>
          <w:bCs/>
          <w:color w:val="000000"/>
        </w:rPr>
        <w:t>s</w:t>
      </w:r>
      <w:r w:rsidR="00CD3195">
        <w:rPr>
          <w:bCs/>
          <w:color w:val="000000"/>
        </w:rPr>
        <w:t>,</w:t>
      </w:r>
      <w:r w:rsidR="008E3399">
        <w:rPr>
          <w:bCs/>
          <w:color w:val="000000"/>
        </w:rPr>
        <w:t xml:space="preserve"> </w:t>
      </w:r>
      <w:r w:rsidR="00047EA7">
        <w:rPr>
          <w:bCs/>
          <w:color w:val="000000"/>
        </w:rPr>
        <w:t xml:space="preserve">should </w:t>
      </w:r>
      <w:r w:rsidR="008E3399">
        <w:rPr>
          <w:bCs/>
          <w:color w:val="000000"/>
        </w:rPr>
        <w:t>be administered with relative consistency</w:t>
      </w:r>
      <w:r w:rsidR="00701814">
        <w:rPr>
          <w:bCs/>
          <w:color w:val="000000"/>
        </w:rPr>
        <w:t xml:space="preserve"> and </w:t>
      </w:r>
      <w:r w:rsidR="00047EA7">
        <w:rPr>
          <w:bCs/>
          <w:color w:val="000000"/>
        </w:rPr>
        <w:t xml:space="preserve">should be </w:t>
      </w:r>
      <w:r w:rsidR="00340E9C">
        <w:rPr>
          <w:bCs/>
          <w:color w:val="000000"/>
        </w:rPr>
        <w:t xml:space="preserve">taken </w:t>
      </w:r>
      <w:r w:rsidR="00701814">
        <w:rPr>
          <w:bCs/>
          <w:color w:val="000000"/>
        </w:rPr>
        <w:t>for such cause as will promote the efficiency of the service.</w:t>
      </w:r>
      <w:r w:rsidR="00AE3345">
        <w:rPr>
          <w:bCs/>
          <w:color w:val="000000"/>
        </w:rPr>
        <w:t xml:space="preserve">  </w:t>
      </w:r>
    </w:p>
    <w:p w:rsidR="00140C10" w:rsidRDefault="00140C10" w:rsidP="00CC5063">
      <w:pPr>
        <w:pStyle w:val="NormalWeb"/>
        <w:tabs>
          <w:tab w:val="left" w:pos="576"/>
        </w:tabs>
        <w:spacing w:before="0" w:beforeAutospacing="0" w:after="0" w:afterAutospacing="0"/>
        <w:rPr>
          <w:bCs/>
          <w:color w:val="000000"/>
        </w:rPr>
      </w:pPr>
    </w:p>
    <w:p w:rsidR="001B6837" w:rsidRPr="0023728B" w:rsidRDefault="00140C10" w:rsidP="00CC5063">
      <w:pPr>
        <w:pStyle w:val="NormalWeb"/>
        <w:tabs>
          <w:tab w:val="left" w:pos="576"/>
        </w:tabs>
        <w:spacing w:before="0" w:beforeAutospacing="0" w:after="0" w:afterAutospacing="0"/>
        <w:rPr>
          <w:color w:val="000000"/>
        </w:rPr>
      </w:pPr>
      <w:r>
        <w:rPr>
          <w:bCs/>
          <w:color w:val="000000"/>
        </w:rPr>
        <w:tab/>
      </w:r>
      <w:r w:rsidR="008B1DA7" w:rsidRPr="008B1DA7">
        <w:rPr>
          <w:bCs/>
          <w:color w:val="000000"/>
        </w:rPr>
        <w:t>B</w:t>
      </w:r>
      <w:r w:rsidR="008B1DA7" w:rsidRPr="00342E71">
        <w:rPr>
          <w:bCs/>
          <w:color w:val="000000"/>
        </w:rPr>
        <w:t>.</w:t>
      </w:r>
      <w:r w:rsidR="008B1DA7" w:rsidRPr="00342E71">
        <w:rPr>
          <w:bCs/>
          <w:color w:val="000000"/>
        </w:rPr>
        <w:tab/>
      </w:r>
      <w:r w:rsidR="008B1DA7" w:rsidRPr="008B1DA7">
        <w:rPr>
          <w:bCs/>
          <w:color w:val="000000"/>
          <w:u w:val="single"/>
        </w:rPr>
        <w:t>Standard</w:t>
      </w:r>
      <w:r w:rsidR="008B1DA7">
        <w:rPr>
          <w:bCs/>
          <w:color w:val="000000"/>
          <w:u w:val="single"/>
        </w:rPr>
        <w:t xml:space="preserve"> for Taking Action</w:t>
      </w:r>
      <w:r w:rsidR="008B1DA7">
        <w:rPr>
          <w:bCs/>
          <w:color w:val="000000"/>
        </w:rPr>
        <w:t xml:space="preserve">.  </w:t>
      </w:r>
      <w:r w:rsidR="002617FA">
        <w:rPr>
          <w:bCs/>
          <w:color w:val="000000"/>
        </w:rPr>
        <w:t>M</w:t>
      </w:r>
      <w:r w:rsidR="008B1DA7">
        <w:rPr>
          <w:bCs/>
          <w:color w:val="000000"/>
        </w:rPr>
        <w:t xml:space="preserve">anagement must </w:t>
      </w:r>
      <w:r w:rsidR="00CD3195">
        <w:rPr>
          <w:bCs/>
          <w:color w:val="000000"/>
        </w:rPr>
        <w:t>be able to show that the action</w:t>
      </w:r>
      <w:r w:rsidR="00047EA7">
        <w:rPr>
          <w:bCs/>
          <w:color w:val="000000"/>
        </w:rPr>
        <w:t xml:space="preserve">s </w:t>
      </w:r>
      <w:r w:rsidR="002617FA">
        <w:rPr>
          <w:bCs/>
          <w:color w:val="000000"/>
        </w:rPr>
        <w:t>taken under this chapter</w:t>
      </w:r>
      <w:r w:rsidR="00CD3195">
        <w:rPr>
          <w:bCs/>
          <w:color w:val="000000"/>
        </w:rPr>
        <w:t xml:space="preserve"> promote the efficiency of the service.  To demonstrate this, the written notices of proposal and decision must </w:t>
      </w:r>
      <w:r w:rsidR="008B1DA7">
        <w:rPr>
          <w:bCs/>
          <w:color w:val="000000"/>
        </w:rPr>
        <w:t>clearly specify the charge(s) or reason(s) upon which the action is based</w:t>
      </w:r>
      <w:r w:rsidR="00853693">
        <w:rPr>
          <w:bCs/>
          <w:color w:val="000000"/>
        </w:rPr>
        <w:t>,</w:t>
      </w:r>
      <w:r w:rsidR="008B1DA7">
        <w:rPr>
          <w:bCs/>
          <w:color w:val="000000"/>
        </w:rPr>
        <w:t xml:space="preserve"> be able to prove the specific basis for its action by a preponderance of the evidence</w:t>
      </w:r>
      <w:r w:rsidR="00853693">
        <w:rPr>
          <w:bCs/>
          <w:color w:val="000000"/>
        </w:rPr>
        <w:t>,</w:t>
      </w:r>
      <w:r w:rsidR="008B1DA7">
        <w:rPr>
          <w:bCs/>
          <w:color w:val="000000"/>
        </w:rPr>
        <w:t xml:space="preserve"> be able to show</w:t>
      </w:r>
      <w:r w:rsidR="00853693">
        <w:rPr>
          <w:bCs/>
          <w:color w:val="000000"/>
        </w:rPr>
        <w:t xml:space="preserve"> the connection (“nexus”) between the charge(s) and </w:t>
      </w:r>
      <w:r w:rsidR="008B1DA7">
        <w:rPr>
          <w:bCs/>
          <w:color w:val="000000"/>
        </w:rPr>
        <w:t>promot</w:t>
      </w:r>
      <w:r w:rsidR="00853693">
        <w:rPr>
          <w:bCs/>
          <w:color w:val="000000"/>
        </w:rPr>
        <w:t>ion</w:t>
      </w:r>
      <w:r w:rsidR="008B1DA7">
        <w:rPr>
          <w:bCs/>
          <w:color w:val="000000"/>
        </w:rPr>
        <w:t xml:space="preserve"> </w:t>
      </w:r>
      <w:r w:rsidR="00853693">
        <w:rPr>
          <w:bCs/>
          <w:color w:val="000000"/>
        </w:rPr>
        <w:t xml:space="preserve">of </w:t>
      </w:r>
      <w:r w:rsidR="008B1DA7">
        <w:rPr>
          <w:bCs/>
          <w:color w:val="000000"/>
        </w:rPr>
        <w:t>the efficiency of the service</w:t>
      </w:r>
      <w:r w:rsidR="00853693">
        <w:rPr>
          <w:bCs/>
          <w:color w:val="000000"/>
        </w:rPr>
        <w:t xml:space="preserve">, and be able to establish the reasonableness of the action taken under the </w:t>
      </w:r>
      <w:r w:rsidR="00853693">
        <w:rPr>
          <w:bCs/>
          <w:color w:val="000000"/>
        </w:rPr>
        <w:lastRenderedPageBreak/>
        <w:t>circumstances</w:t>
      </w:r>
      <w:r w:rsidR="008B1DA7">
        <w:rPr>
          <w:bCs/>
          <w:color w:val="000000"/>
        </w:rPr>
        <w:t>.</w:t>
      </w:r>
      <w:r w:rsidR="00C6555B">
        <w:rPr>
          <w:bCs/>
          <w:color w:val="000000"/>
        </w:rPr>
        <w:t xml:space="preserve">  In taking a</w:t>
      </w:r>
      <w:r w:rsidR="006D099B">
        <w:rPr>
          <w:bCs/>
          <w:color w:val="000000"/>
        </w:rPr>
        <w:t xml:space="preserve"> corrective</w:t>
      </w:r>
      <w:r w:rsidR="00C6555B">
        <w:rPr>
          <w:bCs/>
          <w:color w:val="000000"/>
        </w:rPr>
        <w:t xml:space="preserve"> action against</w:t>
      </w:r>
      <w:r w:rsidR="001B6837">
        <w:rPr>
          <w:bCs/>
          <w:color w:val="000000"/>
        </w:rPr>
        <w:t xml:space="preserve"> </w:t>
      </w:r>
      <w:r w:rsidR="00C6555B" w:rsidRPr="0023728B">
        <w:rPr>
          <w:color w:val="000000"/>
        </w:rPr>
        <w:t xml:space="preserve">an </w:t>
      </w:r>
      <w:r w:rsidR="00C6555B">
        <w:rPr>
          <w:color w:val="000000"/>
        </w:rPr>
        <w:t>appoint</w:t>
      </w:r>
      <w:r w:rsidR="00C6555B" w:rsidRPr="0023728B">
        <w:rPr>
          <w:color w:val="000000"/>
        </w:rPr>
        <w:t>ee</w:t>
      </w:r>
      <w:r w:rsidR="00C6555B">
        <w:rPr>
          <w:color w:val="000000"/>
        </w:rPr>
        <w:t xml:space="preserve"> in the SES, </w:t>
      </w:r>
      <w:r w:rsidR="006D099B">
        <w:rPr>
          <w:color w:val="000000"/>
        </w:rPr>
        <w:t>management’s options are limited to a written reprimand or an adverse action covered by this chapter</w:t>
      </w:r>
      <w:r w:rsidR="001B6837">
        <w:rPr>
          <w:color w:val="000000"/>
        </w:rPr>
        <w:t xml:space="preserve"> (i.e., suspension for more than 14 days; removal from the Federal service)</w:t>
      </w:r>
      <w:r w:rsidR="006D099B">
        <w:rPr>
          <w:color w:val="000000"/>
        </w:rPr>
        <w:t xml:space="preserve">; management may take an adverse action against </w:t>
      </w:r>
      <w:r w:rsidR="002E2C25">
        <w:rPr>
          <w:color w:val="000000"/>
        </w:rPr>
        <w:t xml:space="preserve">an </w:t>
      </w:r>
      <w:r w:rsidR="006D099B">
        <w:rPr>
          <w:color w:val="000000"/>
        </w:rPr>
        <w:t xml:space="preserve">SES employee </w:t>
      </w:r>
      <w:r w:rsidR="002E2C25">
        <w:rPr>
          <w:color w:val="000000"/>
        </w:rPr>
        <w:t>only for</w:t>
      </w:r>
      <w:r w:rsidR="001B6837" w:rsidRPr="0023728B">
        <w:rPr>
          <w:color w:val="000000"/>
        </w:rPr>
        <w:t xml:space="preserve"> misconduct, neglect of duty, malfeasance, or failure to accept a directed reassignment or to accompany a position in a transfer of function.</w:t>
      </w:r>
    </w:p>
    <w:p w:rsidR="00140C10" w:rsidRDefault="00140C10" w:rsidP="00CC5063">
      <w:pPr>
        <w:pStyle w:val="NormalWeb"/>
        <w:tabs>
          <w:tab w:val="left" w:pos="576"/>
        </w:tabs>
        <w:spacing w:before="0" w:beforeAutospacing="0" w:after="0" w:afterAutospacing="0"/>
        <w:rPr>
          <w:bCs/>
          <w:color w:val="000000"/>
        </w:rPr>
      </w:pPr>
    </w:p>
    <w:p w:rsidR="00D639D4" w:rsidRPr="00C540B7" w:rsidRDefault="00140C10" w:rsidP="00CC5063">
      <w:pPr>
        <w:pStyle w:val="NormalWeb"/>
        <w:tabs>
          <w:tab w:val="left" w:pos="576"/>
        </w:tabs>
        <w:spacing w:before="0" w:beforeAutospacing="0" w:after="0" w:afterAutospacing="0"/>
        <w:rPr>
          <w:color w:val="000000"/>
        </w:rPr>
      </w:pPr>
      <w:r>
        <w:rPr>
          <w:bCs/>
          <w:color w:val="000000"/>
        </w:rPr>
        <w:tab/>
      </w:r>
      <w:r w:rsidR="008B1DA7">
        <w:rPr>
          <w:bCs/>
          <w:color w:val="000000"/>
        </w:rPr>
        <w:t>C</w:t>
      </w:r>
      <w:r w:rsidR="00133413">
        <w:rPr>
          <w:bCs/>
          <w:color w:val="000000"/>
        </w:rPr>
        <w:t>.</w:t>
      </w:r>
      <w:r w:rsidR="00133413">
        <w:rPr>
          <w:bCs/>
          <w:color w:val="000000"/>
        </w:rPr>
        <w:tab/>
      </w:r>
      <w:r w:rsidR="00AA2387">
        <w:rPr>
          <w:bCs/>
          <w:color w:val="000000"/>
          <w:u w:val="single"/>
        </w:rPr>
        <w:t>Use</w:t>
      </w:r>
      <w:r w:rsidR="005A555C">
        <w:rPr>
          <w:bCs/>
          <w:color w:val="000000"/>
          <w:u w:val="single"/>
        </w:rPr>
        <w:t xml:space="preserve"> and Choice</w:t>
      </w:r>
      <w:r w:rsidR="00AA2387">
        <w:rPr>
          <w:bCs/>
          <w:color w:val="000000"/>
          <w:u w:val="single"/>
        </w:rPr>
        <w:t xml:space="preserve"> of Discipline</w:t>
      </w:r>
      <w:r w:rsidR="00133413">
        <w:rPr>
          <w:bCs/>
          <w:color w:val="000000"/>
        </w:rPr>
        <w:t>.</w:t>
      </w:r>
      <w:r w:rsidR="000F7F33">
        <w:rPr>
          <w:bCs/>
          <w:color w:val="000000"/>
        </w:rPr>
        <w:t xml:space="preserve">  </w:t>
      </w:r>
      <w:r w:rsidR="00D639D4">
        <w:rPr>
          <w:bCs/>
          <w:color w:val="000000"/>
        </w:rPr>
        <w:t>D</w:t>
      </w:r>
      <w:r w:rsidR="00D639D4" w:rsidRPr="00C540B7">
        <w:rPr>
          <w:color w:val="000000"/>
        </w:rPr>
        <w:t>isciplin</w:t>
      </w:r>
      <w:r w:rsidR="00D639D4">
        <w:rPr>
          <w:color w:val="000000"/>
        </w:rPr>
        <w:t xml:space="preserve">e should be imposed to correct </w:t>
      </w:r>
      <w:r w:rsidR="00620B59">
        <w:rPr>
          <w:color w:val="000000"/>
        </w:rPr>
        <w:t>improper</w:t>
      </w:r>
      <w:r w:rsidR="00D639D4">
        <w:rPr>
          <w:color w:val="000000"/>
        </w:rPr>
        <w:t xml:space="preserve"> employee </w:t>
      </w:r>
      <w:r w:rsidR="00620B59">
        <w:rPr>
          <w:color w:val="000000"/>
        </w:rPr>
        <w:t>conduct</w:t>
      </w:r>
      <w:r w:rsidR="00D639D4">
        <w:rPr>
          <w:color w:val="000000"/>
        </w:rPr>
        <w:t xml:space="preserve"> and to maintain order</w:t>
      </w:r>
      <w:r w:rsidR="00167EBE">
        <w:rPr>
          <w:color w:val="000000"/>
        </w:rPr>
        <w:t xml:space="preserve">, </w:t>
      </w:r>
      <w:r w:rsidR="00D639D4">
        <w:rPr>
          <w:color w:val="000000"/>
        </w:rPr>
        <w:t xml:space="preserve">morale </w:t>
      </w:r>
      <w:r w:rsidR="00167EBE" w:rsidRPr="00FF614D">
        <w:rPr>
          <w:color w:val="000000"/>
        </w:rPr>
        <w:t>and workplace safety</w:t>
      </w:r>
      <w:r w:rsidR="00167EBE">
        <w:rPr>
          <w:b/>
          <w:color w:val="000000"/>
        </w:rPr>
        <w:t xml:space="preserve"> </w:t>
      </w:r>
      <w:r w:rsidR="00167EBE" w:rsidRPr="00167EBE">
        <w:rPr>
          <w:color w:val="000000"/>
        </w:rPr>
        <w:t>throughout</w:t>
      </w:r>
      <w:r w:rsidR="00D639D4">
        <w:rPr>
          <w:color w:val="000000"/>
        </w:rPr>
        <w:t xml:space="preserve"> the workforce. </w:t>
      </w:r>
      <w:r w:rsidR="001E1799">
        <w:rPr>
          <w:color w:val="000000"/>
        </w:rPr>
        <w:t xml:space="preserve"> After determining that misconduct occurred and that corrective action is warranted,</w:t>
      </w:r>
      <w:r w:rsidR="005D48DD">
        <w:rPr>
          <w:color w:val="000000"/>
        </w:rPr>
        <w:t xml:space="preserve"> </w:t>
      </w:r>
      <w:r w:rsidR="001E1799">
        <w:rPr>
          <w:color w:val="000000"/>
        </w:rPr>
        <w:t>discipline</w:t>
      </w:r>
      <w:r w:rsidR="005D48DD">
        <w:rPr>
          <w:color w:val="000000"/>
        </w:rPr>
        <w:t xml:space="preserve"> should be initiated as soon as practicable after the misconduct which prompted it and </w:t>
      </w:r>
      <w:r w:rsidR="00D639D4">
        <w:rPr>
          <w:color w:val="000000"/>
        </w:rPr>
        <w:t>effected on a progressive and equitable basis</w:t>
      </w:r>
      <w:r w:rsidR="00D639D4" w:rsidRPr="00C540B7">
        <w:rPr>
          <w:color w:val="000000"/>
        </w:rPr>
        <w:t xml:space="preserve"> </w:t>
      </w:r>
      <w:r w:rsidR="00D639D4">
        <w:rPr>
          <w:color w:val="000000"/>
        </w:rPr>
        <w:t>as much as possible.</w:t>
      </w:r>
      <w:r w:rsidR="00DD0274">
        <w:rPr>
          <w:color w:val="000000"/>
        </w:rPr>
        <w:t xml:space="preserve">  Progressive discipline provides that in dealing with a</w:t>
      </w:r>
      <w:r w:rsidR="00A1382F">
        <w:rPr>
          <w:color w:val="000000"/>
        </w:rPr>
        <w:t>n instance of employee misconduct</w:t>
      </w:r>
      <w:r w:rsidR="00DD0274">
        <w:rPr>
          <w:color w:val="000000"/>
        </w:rPr>
        <w:t>, t</w:t>
      </w:r>
      <w:r w:rsidR="005A555C">
        <w:rPr>
          <w:color w:val="000000"/>
        </w:rPr>
        <w:t xml:space="preserve">he </w:t>
      </w:r>
      <w:r w:rsidR="001E1799">
        <w:rPr>
          <w:color w:val="000000"/>
        </w:rPr>
        <w:t xml:space="preserve">responsible </w:t>
      </w:r>
      <w:r w:rsidR="005A555C">
        <w:rPr>
          <w:color w:val="000000"/>
        </w:rPr>
        <w:t xml:space="preserve">management official </w:t>
      </w:r>
      <w:r w:rsidR="00DD0274">
        <w:rPr>
          <w:color w:val="000000"/>
        </w:rPr>
        <w:t xml:space="preserve">(often the first-level supervisor) </w:t>
      </w:r>
      <w:r w:rsidR="005A555C">
        <w:rPr>
          <w:color w:val="000000"/>
        </w:rPr>
        <w:t xml:space="preserve">should select the minimum disciplinary/adverse action most likely to correct the </w:t>
      </w:r>
      <w:r w:rsidR="00620B59">
        <w:rPr>
          <w:color w:val="000000"/>
        </w:rPr>
        <w:t xml:space="preserve">specific </w:t>
      </w:r>
      <w:r w:rsidR="00DD0274">
        <w:rPr>
          <w:color w:val="000000"/>
        </w:rPr>
        <w:t>behavioral problem</w:t>
      </w:r>
      <w:r w:rsidR="00A700E1">
        <w:rPr>
          <w:color w:val="000000"/>
        </w:rPr>
        <w:t>, with</w:t>
      </w:r>
      <w:r w:rsidR="00DD0274">
        <w:rPr>
          <w:color w:val="000000"/>
        </w:rPr>
        <w:t xml:space="preserve"> </w:t>
      </w:r>
      <w:r w:rsidR="00692656">
        <w:rPr>
          <w:color w:val="000000"/>
        </w:rPr>
        <w:t xml:space="preserve">penalties selected at an </w:t>
      </w:r>
      <w:r w:rsidR="00F16C24">
        <w:rPr>
          <w:color w:val="000000"/>
        </w:rPr>
        <w:t>escalating</w:t>
      </w:r>
      <w:r w:rsidR="00A700E1">
        <w:rPr>
          <w:color w:val="000000"/>
        </w:rPr>
        <w:t xml:space="preserve"> level for</w:t>
      </w:r>
      <w:r w:rsidR="00F16C24">
        <w:rPr>
          <w:color w:val="000000"/>
        </w:rPr>
        <w:t xml:space="preserve"> </w:t>
      </w:r>
      <w:r w:rsidR="00DD0274">
        <w:rPr>
          <w:color w:val="000000"/>
        </w:rPr>
        <w:t xml:space="preserve">subsequent </w:t>
      </w:r>
      <w:r w:rsidR="009B3461">
        <w:rPr>
          <w:color w:val="000000"/>
        </w:rPr>
        <w:t xml:space="preserve">(but not necessarily identical) </w:t>
      </w:r>
      <w:r w:rsidR="00DD0274">
        <w:rPr>
          <w:color w:val="000000"/>
        </w:rPr>
        <w:t>offenses</w:t>
      </w:r>
      <w:r w:rsidR="002F2DE0">
        <w:rPr>
          <w:color w:val="000000"/>
        </w:rPr>
        <w:t>, when appropriate</w:t>
      </w:r>
      <w:r w:rsidR="00DD0274">
        <w:rPr>
          <w:color w:val="000000"/>
        </w:rPr>
        <w:t xml:space="preserve">.  </w:t>
      </w:r>
      <w:r w:rsidR="007279DC">
        <w:rPr>
          <w:color w:val="000000"/>
        </w:rPr>
        <w:t>Management officials must exercise reasonable judgment and consider all relevant factors, both mitigating and aggravating (</w:t>
      </w:r>
      <w:r w:rsidR="007279DC" w:rsidRPr="002E2C25">
        <w:rPr>
          <w:color w:val="000000"/>
        </w:rPr>
        <w:t xml:space="preserve">as reflected in the guidance found at Appendix </w:t>
      </w:r>
      <w:r w:rsidR="007279DC">
        <w:rPr>
          <w:color w:val="000000"/>
        </w:rPr>
        <w:t xml:space="preserve">A), in determining the most appropriate corrective action for each situation.  </w:t>
      </w:r>
      <w:r w:rsidR="006502CC">
        <w:rPr>
          <w:color w:val="000000"/>
        </w:rPr>
        <w:t xml:space="preserve">As a guide for considering disciplinary options, the Department’s </w:t>
      </w:r>
      <w:r w:rsidR="006502CC" w:rsidRPr="002577AD">
        <w:rPr>
          <w:i/>
          <w:color w:val="000000"/>
        </w:rPr>
        <w:t>Table of Offenses and Penalties</w:t>
      </w:r>
      <w:r w:rsidR="006502CC">
        <w:rPr>
          <w:color w:val="000000"/>
        </w:rPr>
        <w:t xml:space="preserve"> </w:t>
      </w:r>
      <w:r w:rsidR="002577AD">
        <w:rPr>
          <w:color w:val="000000"/>
        </w:rPr>
        <w:t xml:space="preserve">is included as Appendix </w:t>
      </w:r>
      <w:r w:rsidR="00077446">
        <w:rPr>
          <w:color w:val="000000"/>
        </w:rPr>
        <w:t>B</w:t>
      </w:r>
      <w:r w:rsidR="002577AD">
        <w:rPr>
          <w:color w:val="000000"/>
        </w:rPr>
        <w:t xml:space="preserve"> to this chapter</w:t>
      </w:r>
      <w:r w:rsidR="00651805">
        <w:rPr>
          <w:color w:val="000000"/>
        </w:rPr>
        <w:t>.</w:t>
      </w:r>
      <w:r w:rsidR="002577AD">
        <w:rPr>
          <w:color w:val="000000"/>
        </w:rPr>
        <w:t xml:space="preserve"> </w:t>
      </w:r>
      <w:r w:rsidR="00237E3C">
        <w:rPr>
          <w:color w:val="000000"/>
        </w:rPr>
        <w:t xml:space="preserve"> </w:t>
      </w:r>
      <w:r w:rsidR="00F62829">
        <w:rPr>
          <w:color w:val="000000"/>
        </w:rPr>
        <w:t>T</w:t>
      </w:r>
      <w:r w:rsidR="002577AD">
        <w:rPr>
          <w:color w:val="000000"/>
        </w:rPr>
        <w:t xml:space="preserve">his </w:t>
      </w:r>
      <w:r w:rsidR="002577AD">
        <w:rPr>
          <w:i/>
          <w:color w:val="000000"/>
        </w:rPr>
        <w:t>Table</w:t>
      </w:r>
      <w:r w:rsidR="00651805">
        <w:rPr>
          <w:color w:val="000000"/>
        </w:rPr>
        <w:t xml:space="preserve"> does not mandate the use of specific penalties in </w:t>
      </w:r>
      <w:r w:rsidR="00397F0F">
        <w:rPr>
          <w:color w:val="000000"/>
        </w:rPr>
        <w:t xml:space="preserve">most </w:t>
      </w:r>
      <w:r w:rsidR="00651805">
        <w:rPr>
          <w:color w:val="000000"/>
        </w:rPr>
        <w:t>disciplinary situations</w:t>
      </w:r>
      <w:r w:rsidR="00F62829">
        <w:rPr>
          <w:color w:val="000000"/>
        </w:rPr>
        <w:t xml:space="preserve">.  </w:t>
      </w:r>
      <w:r w:rsidR="006C11CF" w:rsidRPr="002E2C25">
        <w:rPr>
          <w:color w:val="000000"/>
        </w:rPr>
        <w:t>Supervisors/managers retain full authority, except in limited circumstances</w:t>
      </w:r>
      <w:r w:rsidR="00996A5B" w:rsidRPr="002E2C25">
        <w:rPr>
          <w:color w:val="000000"/>
        </w:rPr>
        <w:t xml:space="preserve"> (i.e., discipline prescribed by statute or </w:t>
      </w:r>
      <w:r w:rsidR="007870E6" w:rsidRPr="002E2C25">
        <w:rPr>
          <w:color w:val="000000"/>
        </w:rPr>
        <w:t xml:space="preserve">the </w:t>
      </w:r>
      <w:r w:rsidR="00996A5B" w:rsidRPr="002E2C25">
        <w:rPr>
          <w:color w:val="000000"/>
        </w:rPr>
        <w:t>MSPB)</w:t>
      </w:r>
      <w:r w:rsidR="006C11CF" w:rsidRPr="002E2C25">
        <w:rPr>
          <w:color w:val="000000"/>
        </w:rPr>
        <w:t>, to set penalties as they deem appropriate, based on the particular circumstances and specifications of the offense</w:t>
      </w:r>
      <w:r w:rsidR="006C11CF" w:rsidRPr="002F2DE0">
        <w:rPr>
          <w:b/>
          <w:color w:val="000000"/>
        </w:rPr>
        <w:t>.</w:t>
      </w:r>
      <w:r w:rsidR="006C11CF">
        <w:rPr>
          <w:color w:val="000000"/>
        </w:rPr>
        <w:t xml:space="preserve">  </w:t>
      </w:r>
      <w:r w:rsidR="00125E86">
        <w:rPr>
          <w:color w:val="000000"/>
        </w:rPr>
        <w:t>C</w:t>
      </w:r>
      <w:r w:rsidR="00A1382F">
        <w:rPr>
          <w:color w:val="000000"/>
        </w:rPr>
        <w:t>onsultation and c</w:t>
      </w:r>
      <w:r w:rsidR="00125E86">
        <w:rPr>
          <w:color w:val="000000"/>
        </w:rPr>
        <w:t xml:space="preserve">lose coordination </w:t>
      </w:r>
      <w:r w:rsidR="00346058">
        <w:rPr>
          <w:color w:val="000000"/>
        </w:rPr>
        <w:t>with the servicing HRO should</w:t>
      </w:r>
      <w:r w:rsidR="00125E86">
        <w:rPr>
          <w:color w:val="000000"/>
        </w:rPr>
        <w:t xml:space="preserve"> ensure that </w:t>
      </w:r>
      <w:r w:rsidR="00346058">
        <w:rPr>
          <w:color w:val="000000"/>
        </w:rPr>
        <w:t>a particular</w:t>
      </w:r>
      <w:r w:rsidR="00125E86">
        <w:rPr>
          <w:color w:val="000000"/>
        </w:rPr>
        <w:t xml:space="preserve"> penalty is proportional to the offense and employees who commit similar offenses are treated </w:t>
      </w:r>
      <w:r w:rsidR="00397F0F">
        <w:rPr>
          <w:color w:val="000000"/>
        </w:rPr>
        <w:t>with relative consistency</w:t>
      </w:r>
      <w:r>
        <w:rPr>
          <w:color w:val="000000"/>
        </w:rPr>
        <w:t>.</w:t>
      </w:r>
    </w:p>
    <w:p w:rsidR="00140C10" w:rsidRDefault="00140C10" w:rsidP="00CC5063">
      <w:pPr>
        <w:pStyle w:val="NormalWeb"/>
        <w:tabs>
          <w:tab w:val="left" w:pos="576"/>
        </w:tabs>
        <w:spacing w:before="0" w:beforeAutospacing="0" w:after="0" w:afterAutospacing="0"/>
        <w:rPr>
          <w:bCs/>
          <w:color w:val="000000"/>
        </w:rPr>
      </w:pPr>
    </w:p>
    <w:p w:rsidR="006A373F" w:rsidRDefault="00140C10" w:rsidP="00CC5063">
      <w:pPr>
        <w:pStyle w:val="NormalWeb"/>
        <w:tabs>
          <w:tab w:val="left" w:pos="576"/>
        </w:tabs>
        <w:spacing w:before="0" w:beforeAutospacing="0" w:after="0" w:afterAutospacing="0"/>
        <w:rPr>
          <w:b/>
          <w:bCs/>
          <w:color w:val="000000"/>
        </w:rPr>
      </w:pPr>
      <w:r>
        <w:rPr>
          <w:bCs/>
          <w:color w:val="000000"/>
        </w:rPr>
        <w:tab/>
      </w:r>
      <w:r w:rsidR="008B1DA7">
        <w:rPr>
          <w:bCs/>
          <w:color w:val="000000"/>
        </w:rPr>
        <w:t>D</w:t>
      </w:r>
      <w:r w:rsidR="006A373F">
        <w:rPr>
          <w:bCs/>
          <w:color w:val="000000"/>
        </w:rPr>
        <w:t>.</w:t>
      </w:r>
      <w:r w:rsidR="006A373F">
        <w:rPr>
          <w:bCs/>
          <w:color w:val="000000"/>
        </w:rPr>
        <w:tab/>
      </w:r>
      <w:r w:rsidR="006A373F" w:rsidRPr="00133413">
        <w:rPr>
          <w:bCs/>
          <w:color w:val="000000"/>
          <w:u w:val="single"/>
        </w:rPr>
        <w:t>Delegations of Authority</w:t>
      </w:r>
      <w:r w:rsidR="006A373F">
        <w:rPr>
          <w:bCs/>
          <w:color w:val="000000"/>
        </w:rPr>
        <w:t xml:space="preserve">.  </w:t>
      </w:r>
      <w:r w:rsidR="006A373F" w:rsidRPr="003970E2">
        <w:rPr>
          <w:bCs/>
          <w:color w:val="000000"/>
        </w:rPr>
        <w:t>Each bureau will determine the level of supervisory authority required for taking actions</w:t>
      </w:r>
      <w:r w:rsidR="006A373F" w:rsidRPr="007E1865">
        <w:rPr>
          <w:b/>
          <w:bCs/>
          <w:color w:val="000000"/>
        </w:rPr>
        <w:t xml:space="preserve"> </w:t>
      </w:r>
      <w:r w:rsidR="006A373F" w:rsidRPr="007E1865">
        <w:rPr>
          <w:bCs/>
          <w:color w:val="000000"/>
        </w:rPr>
        <w:t>covered by this chapter</w:t>
      </w:r>
      <w:r w:rsidR="006A373F">
        <w:rPr>
          <w:bCs/>
          <w:color w:val="000000"/>
        </w:rPr>
        <w:t>.  For actions that require the issu</w:t>
      </w:r>
      <w:r w:rsidR="002239CF">
        <w:rPr>
          <w:bCs/>
          <w:color w:val="000000"/>
        </w:rPr>
        <w:t>ance</w:t>
      </w:r>
      <w:r w:rsidR="006A373F">
        <w:rPr>
          <w:bCs/>
          <w:color w:val="000000"/>
        </w:rPr>
        <w:t xml:space="preserve"> of a proposal and a decision (e.g., suspensions; removals; reductions in grade/pay), </w:t>
      </w:r>
      <w:r w:rsidR="0007085E">
        <w:rPr>
          <w:bCs/>
          <w:color w:val="000000"/>
        </w:rPr>
        <w:t xml:space="preserve">ordinarily </w:t>
      </w:r>
      <w:r w:rsidR="006A373F" w:rsidRPr="00224CE7">
        <w:rPr>
          <w:bCs/>
          <w:color w:val="000000"/>
        </w:rPr>
        <w:t xml:space="preserve">the same supervisory/management official </w:t>
      </w:r>
      <w:r w:rsidR="0007085E">
        <w:rPr>
          <w:bCs/>
          <w:color w:val="000000"/>
        </w:rPr>
        <w:t xml:space="preserve">should </w:t>
      </w:r>
      <w:r w:rsidR="00224CE7" w:rsidRPr="00224CE7">
        <w:rPr>
          <w:bCs/>
          <w:color w:val="000000"/>
        </w:rPr>
        <w:t xml:space="preserve">not serve as </w:t>
      </w:r>
      <w:r w:rsidR="006A373F" w:rsidRPr="00224CE7">
        <w:rPr>
          <w:bCs/>
          <w:color w:val="000000"/>
        </w:rPr>
        <w:t>both</w:t>
      </w:r>
      <w:r w:rsidR="00224CE7" w:rsidRPr="00224CE7">
        <w:rPr>
          <w:bCs/>
          <w:color w:val="000000"/>
        </w:rPr>
        <w:t xml:space="preserve"> the proposing and deciding official </w:t>
      </w:r>
      <w:r w:rsidR="006A373F" w:rsidRPr="00224CE7">
        <w:rPr>
          <w:bCs/>
          <w:color w:val="000000"/>
        </w:rPr>
        <w:t>on the action</w:t>
      </w:r>
      <w:r w:rsidR="0053265B">
        <w:rPr>
          <w:bCs/>
          <w:color w:val="000000"/>
        </w:rPr>
        <w:t xml:space="preserve">.  </w:t>
      </w:r>
      <w:r w:rsidR="0053265B" w:rsidRPr="00280529">
        <w:rPr>
          <w:bCs/>
          <w:color w:val="000000"/>
        </w:rPr>
        <w:t>Generally</w:t>
      </w:r>
      <w:r w:rsidR="0053265B">
        <w:rPr>
          <w:bCs/>
          <w:color w:val="000000"/>
        </w:rPr>
        <w:t xml:space="preserve">, </w:t>
      </w:r>
      <w:r w:rsidR="00224CE7" w:rsidRPr="0053265B">
        <w:rPr>
          <w:bCs/>
          <w:color w:val="000000"/>
        </w:rPr>
        <w:t>the</w:t>
      </w:r>
      <w:r w:rsidR="00224CE7">
        <w:rPr>
          <w:bCs/>
          <w:color w:val="000000"/>
        </w:rPr>
        <w:t xml:space="preserve"> decision on a proposed action </w:t>
      </w:r>
      <w:r w:rsidR="006E6A7A">
        <w:rPr>
          <w:bCs/>
          <w:color w:val="000000"/>
        </w:rPr>
        <w:t xml:space="preserve">should </w:t>
      </w:r>
      <w:r w:rsidR="00224CE7">
        <w:rPr>
          <w:bCs/>
          <w:color w:val="000000"/>
        </w:rPr>
        <w:t xml:space="preserve">be made by a management official </w:t>
      </w:r>
      <w:r w:rsidR="00D65F24">
        <w:rPr>
          <w:bCs/>
          <w:color w:val="000000"/>
        </w:rPr>
        <w:t>at a higher organizational level than the proposing official</w:t>
      </w:r>
      <w:r w:rsidR="0053265B">
        <w:rPr>
          <w:bCs/>
          <w:color w:val="000000"/>
        </w:rPr>
        <w:t>;</w:t>
      </w:r>
      <w:r w:rsidR="00D65F24">
        <w:rPr>
          <w:bCs/>
          <w:color w:val="000000"/>
        </w:rPr>
        <w:t xml:space="preserve"> </w:t>
      </w:r>
      <w:r w:rsidR="0053265B">
        <w:rPr>
          <w:bCs/>
          <w:color w:val="000000"/>
        </w:rPr>
        <w:t>if</w:t>
      </w:r>
      <w:r w:rsidR="00D65F24">
        <w:rPr>
          <w:bCs/>
          <w:color w:val="000000"/>
        </w:rPr>
        <w:t xml:space="preserve"> there is no higher-level official within the</w:t>
      </w:r>
      <w:r w:rsidR="006E6A7A">
        <w:rPr>
          <w:bCs/>
          <w:color w:val="000000"/>
        </w:rPr>
        <w:t xml:space="preserve"> Bureau/Office</w:t>
      </w:r>
      <w:r w:rsidR="00077446">
        <w:rPr>
          <w:bCs/>
          <w:color w:val="000000"/>
        </w:rPr>
        <w:t xml:space="preserve"> or if it is not feasible to use the higher-level official</w:t>
      </w:r>
      <w:r w:rsidR="0053265B">
        <w:rPr>
          <w:bCs/>
          <w:color w:val="000000"/>
        </w:rPr>
        <w:t xml:space="preserve">, </w:t>
      </w:r>
      <w:r w:rsidR="0053265B" w:rsidRPr="00280529">
        <w:rPr>
          <w:bCs/>
          <w:color w:val="000000"/>
        </w:rPr>
        <w:t>another management official within the Department may be delegated the decision-making authority</w:t>
      </w:r>
      <w:r w:rsidR="00A344BE">
        <w:rPr>
          <w:bCs/>
          <w:color w:val="000000"/>
        </w:rPr>
        <w:t xml:space="preserve"> (in such exceptional situations, d</w:t>
      </w:r>
      <w:r w:rsidR="0053265B" w:rsidRPr="00280529">
        <w:rPr>
          <w:bCs/>
          <w:color w:val="000000"/>
        </w:rPr>
        <w:t>e</w:t>
      </w:r>
      <w:r w:rsidR="00A344BE">
        <w:rPr>
          <w:bCs/>
          <w:color w:val="000000"/>
        </w:rPr>
        <w:t>termina</w:t>
      </w:r>
      <w:r w:rsidR="0053265B" w:rsidRPr="00280529">
        <w:rPr>
          <w:bCs/>
          <w:color w:val="000000"/>
        </w:rPr>
        <w:t>tion</w:t>
      </w:r>
      <w:r w:rsidR="00A344BE">
        <w:rPr>
          <w:bCs/>
          <w:color w:val="000000"/>
        </w:rPr>
        <w:t>s</w:t>
      </w:r>
      <w:r w:rsidR="0053265B" w:rsidRPr="00280529">
        <w:rPr>
          <w:bCs/>
          <w:color w:val="000000"/>
        </w:rPr>
        <w:t xml:space="preserve"> </w:t>
      </w:r>
      <w:r w:rsidR="00A344BE">
        <w:rPr>
          <w:bCs/>
          <w:color w:val="000000"/>
        </w:rPr>
        <w:t xml:space="preserve">regarding the delegation of decision-making authority </w:t>
      </w:r>
      <w:r w:rsidR="0053265B" w:rsidRPr="00280529">
        <w:rPr>
          <w:bCs/>
          <w:color w:val="000000"/>
        </w:rPr>
        <w:t xml:space="preserve">must be </w:t>
      </w:r>
      <w:r w:rsidR="00A344BE">
        <w:rPr>
          <w:bCs/>
          <w:color w:val="000000"/>
        </w:rPr>
        <w:t xml:space="preserve">approved by the Bureau/Office </w:t>
      </w:r>
      <w:r w:rsidR="00CA3BAA">
        <w:rPr>
          <w:bCs/>
          <w:color w:val="000000"/>
        </w:rPr>
        <w:t>head</w:t>
      </w:r>
      <w:r w:rsidR="00A344BE">
        <w:rPr>
          <w:bCs/>
          <w:color w:val="000000"/>
        </w:rPr>
        <w:t>, with the concurrence of the Director, OHR)</w:t>
      </w:r>
      <w:r w:rsidR="006A373F">
        <w:rPr>
          <w:bCs/>
          <w:color w:val="000000"/>
        </w:rPr>
        <w:t>.</w:t>
      </w:r>
      <w:r w:rsidR="00692656">
        <w:rPr>
          <w:bCs/>
          <w:color w:val="000000"/>
        </w:rPr>
        <w:t xml:space="preserve">  Bureau officials, managers and </w:t>
      </w:r>
      <w:r w:rsidR="00692656" w:rsidRPr="003970E2">
        <w:rPr>
          <w:bCs/>
          <w:color w:val="000000"/>
        </w:rPr>
        <w:t xml:space="preserve">supervisors who are delegated authority for implementing </w:t>
      </w:r>
      <w:r w:rsidR="000F27A0" w:rsidRPr="003970E2">
        <w:rPr>
          <w:bCs/>
          <w:color w:val="000000"/>
        </w:rPr>
        <w:t>the</w:t>
      </w:r>
      <w:r w:rsidR="00530841" w:rsidRPr="003970E2">
        <w:rPr>
          <w:bCs/>
          <w:color w:val="000000"/>
        </w:rPr>
        <w:t xml:space="preserve"> </w:t>
      </w:r>
      <w:r w:rsidR="00692656" w:rsidRPr="003970E2">
        <w:rPr>
          <w:bCs/>
          <w:color w:val="000000"/>
        </w:rPr>
        <w:t xml:space="preserve">provisions of this chapter </w:t>
      </w:r>
      <w:r w:rsidR="002239CF">
        <w:rPr>
          <w:bCs/>
          <w:color w:val="000000"/>
        </w:rPr>
        <w:t>and</w:t>
      </w:r>
      <w:r w:rsidR="000F27A0" w:rsidRPr="003970E2">
        <w:rPr>
          <w:bCs/>
          <w:color w:val="000000"/>
        </w:rPr>
        <w:t xml:space="preserve"> manag</w:t>
      </w:r>
      <w:r w:rsidR="002239CF">
        <w:rPr>
          <w:bCs/>
          <w:color w:val="000000"/>
        </w:rPr>
        <w:t>ing</w:t>
      </w:r>
      <w:r w:rsidR="000F27A0" w:rsidRPr="003970E2">
        <w:rPr>
          <w:bCs/>
          <w:color w:val="000000"/>
        </w:rPr>
        <w:t xml:space="preserve"> the workforce </w:t>
      </w:r>
      <w:r w:rsidR="00692656" w:rsidRPr="003970E2">
        <w:rPr>
          <w:bCs/>
          <w:color w:val="000000"/>
        </w:rPr>
        <w:t>are accountable</w:t>
      </w:r>
      <w:r w:rsidR="00692656">
        <w:rPr>
          <w:bCs/>
          <w:color w:val="000000"/>
        </w:rPr>
        <w:t xml:space="preserve"> for complying</w:t>
      </w:r>
      <w:r w:rsidR="00530841">
        <w:rPr>
          <w:bCs/>
          <w:color w:val="000000"/>
        </w:rPr>
        <w:t xml:space="preserve"> with and properly administering all controlling laws, rules, policies, regulations and negotiated agreements pertaining to </w:t>
      </w:r>
      <w:r w:rsidR="000F27A0">
        <w:rPr>
          <w:bCs/>
          <w:color w:val="000000"/>
        </w:rPr>
        <w:t>employee</w:t>
      </w:r>
      <w:r w:rsidR="00530841">
        <w:rPr>
          <w:bCs/>
          <w:color w:val="000000"/>
        </w:rPr>
        <w:t xml:space="preserve"> conduct and discipline. </w:t>
      </w:r>
      <w:r w:rsidR="00692656">
        <w:rPr>
          <w:bCs/>
          <w:color w:val="000000"/>
        </w:rPr>
        <w:t xml:space="preserve"> </w:t>
      </w:r>
    </w:p>
    <w:p w:rsidR="00140C10" w:rsidRDefault="00140C10" w:rsidP="00CC5063">
      <w:pPr>
        <w:pStyle w:val="NormalWeb"/>
        <w:tabs>
          <w:tab w:val="left" w:pos="576"/>
        </w:tabs>
        <w:spacing w:before="0" w:beforeAutospacing="0" w:after="0" w:afterAutospacing="0"/>
        <w:rPr>
          <w:bCs/>
          <w:color w:val="000000"/>
        </w:rPr>
      </w:pPr>
    </w:p>
    <w:p w:rsidR="009208D0" w:rsidRDefault="00AA2387" w:rsidP="00CC5063">
      <w:pPr>
        <w:pStyle w:val="NormalWeb"/>
        <w:tabs>
          <w:tab w:val="left" w:pos="576"/>
        </w:tabs>
        <w:spacing w:before="0" w:beforeAutospacing="0" w:after="0" w:afterAutospacing="0"/>
        <w:rPr>
          <w:b/>
          <w:bCs/>
          <w:color w:val="000000"/>
        </w:rPr>
      </w:pPr>
      <w:r w:rsidRPr="008B4A11">
        <w:rPr>
          <w:bCs/>
          <w:color w:val="000000"/>
        </w:rPr>
        <w:t>1.</w:t>
      </w:r>
      <w:r>
        <w:rPr>
          <w:bCs/>
          <w:color w:val="000000"/>
        </w:rPr>
        <w:t>7</w:t>
      </w:r>
      <w:r>
        <w:rPr>
          <w:bCs/>
          <w:color w:val="000000"/>
        </w:rPr>
        <w:tab/>
      </w:r>
      <w:r>
        <w:rPr>
          <w:b/>
          <w:bCs/>
          <w:color w:val="000000"/>
        </w:rPr>
        <w:t>Procedures.</w:t>
      </w:r>
    </w:p>
    <w:p w:rsidR="00140C10" w:rsidRDefault="00140C10" w:rsidP="00CC5063">
      <w:pPr>
        <w:pStyle w:val="NormalWeb"/>
        <w:tabs>
          <w:tab w:val="left" w:pos="576"/>
        </w:tabs>
        <w:spacing w:before="0" w:beforeAutospacing="0" w:after="0" w:afterAutospacing="0"/>
        <w:rPr>
          <w:bCs/>
          <w:color w:val="000000"/>
        </w:rPr>
      </w:pPr>
    </w:p>
    <w:p w:rsidR="005C63F5" w:rsidRDefault="00140C10" w:rsidP="00CC5063">
      <w:pPr>
        <w:pStyle w:val="NormalWeb"/>
        <w:tabs>
          <w:tab w:val="left" w:pos="576"/>
        </w:tabs>
        <w:spacing w:before="0" w:beforeAutospacing="0" w:after="0" w:afterAutospacing="0"/>
        <w:rPr>
          <w:bCs/>
          <w:color w:val="000000"/>
        </w:rPr>
      </w:pPr>
      <w:r>
        <w:rPr>
          <w:bCs/>
          <w:color w:val="000000"/>
        </w:rPr>
        <w:tab/>
      </w:r>
      <w:r w:rsidR="009208D0" w:rsidRPr="00342E71">
        <w:rPr>
          <w:bCs/>
          <w:color w:val="000000"/>
        </w:rPr>
        <w:t>A.</w:t>
      </w:r>
      <w:r w:rsidR="009208D0" w:rsidRPr="00342E71">
        <w:rPr>
          <w:bCs/>
          <w:color w:val="000000"/>
        </w:rPr>
        <w:tab/>
      </w:r>
      <w:r w:rsidR="009208D0" w:rsidRPr="00342E71">
        <w:rPr>
          <w:bCs/>
          <w:color w:val="000000"/>
          <w:u w:val="single"/>
        </w:rPr>
        <w:t>General</w:t>
      </w:r>
      <w:r w:rsidR="009208D0">
        <w:rPr>
          <w:bCs/>
          <w:color w:val="000000"/>
        </w:rPr>
        <w:t xml:space="preserve">.  </w:t>
      </w:r>
      <w:r w:rsidR="00D25A12">
        <w:rPr>
          <w:bCs/>
          <w:color w:val="000000"/>
        </w:rPr>
        <w:t>Taking a corrective action against an employee is appropriate only when the</w:t>
      </w:r>
      <w:r w:rsidR="003F7371">
        <w:rPr>
          <w:bCs/>
          <w:color w:val="000000"/>
        </w:rPr>
        <w:t xml:space="preserve"> employee </w:t>
      </w:r>
      <w:r w:rsidR="00D25A12">
        <w:rPr>
          <w:bCs/>
          <w:color w:val="000000"/>
        </w:rPr>
        <w:t xml:space="preserve">has </w:t>
      </w:r>
      <w:r w:rsidR="003F7371">
        <w:rPr>
          <w:bCs/>
          <w:color w:val="000000"/>
        </w:rPr>
        <w:t xml:space="preserve">engaged </w:t>
      </w:r>
      <w:r w:rsidR="00E000A8">
        <w:rPr>
          <w:bCs/>
          <w:color w:val="000000"/>
        </w:rPr>
        <w:t>i</w:t>
      </w:r>
      <w:r w:rsidR="00D25A12">
        <w:rPr>
          <w:bCs/>
          <w:color w:val="000000"/>
        </w:rPr>
        <w:t xml:space="preserve">n identifiable </w:t>
      </w:r>
      <w:r w:rsidR="003F7371">
        <w:rPr>
          <w:bCs/>
          <w:color w:val="000000"/>
        </w:rPr>
        <w:t xml:space="preserve">misconduct </w:t>
      </w:r>
      <w:r w:rsidR="00DA67D3">
        <w:rPr>
          <w:bCs/>
          <w:color w:val="000000"/>
        </w:rPr>
        <w:t>adversely affecting the efficiency of the service</w:t>
      </w:r>
      <w:r w:rsidR="00D25A12">
        <w:rPr>
          <w:bCs/>
          <w:color w:val="000000"/>
        </w:rPr>
        <w:t xml:space="preserve">.  Before initiating such action, management should conduct a thorough inquiry into any </w:t>
      </w:r>
      <w:r w:rsidR="00D25A12">
        <w:rPr>
          <w:bCs/>
          <w:color w:val="000000"/>
        </w:rPr>
        <w:lastRenderedPageBreak/>
        <w:t xml:space="preserve">apparent offense </w:t>
      </w:r>
      <w:r w:rsidR="00DA67D3">
        <w:rPr>
          <w:bCs/>
          <w:color w:val="000000"/>
        </w:rPr>
        <w:t xml:space="preserve">(collecting information to the greatest extent practicable directly from the subject employee) </w:t>
      </w:r>
      <w:r w:rsidR="00D25A12">
        <w:rPr>
          <w:bCs/>
          <w:color w:val="000000"/>
        </w:rPr>
        <w:t xml:space="preserve">to ensure </w:t>
      </w:r>
      <w:r w:rsidR="00036FCB">
        <w:rPr>
          <w:bCs/>
          <w:color w:val="000000"/>
        </w:rPr>
        <w:t xml:space="preserve">the objective </w:t>
      </w:r>
      <w:r w:rsidR="00D25A12">
        <w:rPr>
          <w:bCs/>
          <w:color w:val="000000"/>
        </w:rPr>
        <w:t xml:space="preserve">consideration of all relevant </w:t>
      </w:r>
      <w:r w:rsidR="0038382A">
        <w:rPr>
          <w:bCs/>
          <w:color w:val="000000"/>
        </w:rPr>
        <w:t xml:space="preserve">facts and </w:t>
      </w:r>
      <w:r w:rsidR="00D25A12">
        <w:rPr>
          <w:bCs/>
          <w:color w:val="000000"/>
        </w:rPr>
        <w:t>aspects of the situation</w:t>
      </w:r>
      <w:r w:rsidR="00036FCB">
        <w:rPr>
          <w:bCs/>
          <w:color w:val="000000"/>
        </w:rPr>
        <w:t>.  Ordinarily, this inquiry will be conducted by the appropriate line supervisor, with guidance from the servicing HRO</w:t>
      </w:r>
      <w:r w:rsidR="00167EBE">
        <w:rPr>
          <w:bCs/>
          <w:color w:val="000000"/>
        </w:rPr>
        <w:t xml:space="preserve">.  </w:t>
      </w:r>
      <w:r w:rsidR="00167EBE" w:rsidRPr="00FF614D">
        <w:rPr>
          <w:bCs/>
          <w:color w:val="000000"/>
        </w:rPr>
        <w:t>However</w:t>
      </w:r>
      <w:r w:rsidR="00167EBE">
        <w:rPr>
          <w:b/>
          <w:bCs/>
          <w:color w:val="000000"/>
        </w:rPr>
        <w:t xml:space="preserve">, </w:t>
      </w:r>
      <w:r w:rsidR="00036FCB">
        <w:rPr>
          <w:bCs/>
          <w:color w:val="000000"/>
        </w:rPr>
        <w:t xml:space="preserve">certain situations </w:t>
      </w:r>
      <w:r w:rsidR="00465C1C">
        <w:rPr>
          <w:bCs/>
          <w:color w:val="000000"/>
        </w:rPr>
        <w:t>(</w:t>
      </w:r>
      <w:r w:rsidR="00036FCB">
        <w:rPr>
          <w:bCs/>
          <w:color w:val="000000"/>
        </w:rPr>
        <w:t>particularly those involving possible criminal activity</w:t>
      </w:r>
      <w:r w:rsidR="00465C1C">
        <w:rPr>
          <w:bCs/>
          <w:color w:val="000000"/>
        </w:rPr>
        <w:t>)</w:t>
      </w:r>
      <w:r w:rsidR="00036FCB">
        <w:rPr>
          <w:bCs/>
          <w:color w:val="000000"/>
        </w:rPr>
        <w:t xml:space="preserve"> warrant an investigation by the Office of Inspector General</w:t>
      </w:r>
      <w:r w:rsidR="00465C1C">
        <w:rPr>
          <w:bCs/>
          <w:color w:val="000000"/>
        </w:rPr>
        <w:t xml:space="preserve"> </w:t>
      </w:r>
      <w:r w:rsidR="00465C1C" w:rsidRPr="00FF614D">
        <w:rPr>
          <w:bCs/>
          <w:color w:val="000000"/>
        </w:rPr>
        <w:t>and/or internal Bureau law enforcement/criminal investigation offices</w:t>
      </w:r>
      <w:r w:rsidR="00D25A12">
        <w:rPr>
          <w:bCs/>
          <w:color w:val="000000"/>
        </w:rPr>
        <w:t>.</w:t>
      </w:r>
      <w:r w:rsidR="00995B9C">
        <w:rPr>
          <w:bCs/>
          <w:color w:val="000000"/>
        </w:rPr>
        <w:t xml:space="preserve">  Once </w:t>
      </w:r>
      <w:r w:rsidR="00CB079A">
        <w:rPr>
          <w:bCs/>
          <w:color w:val="000000"/>
        </w:rPr>
        <w:t xml:space="preserve">it is established that an employee engaged in misconduct necessitating corrective action, </w:t>
      </w:r>
      <w:r w:rsidR="00995B9C">
        <w:rPr>
          <w:bCs/>
          <w:color w:val="000000"/>
        </w:rPr>
        <w:t xml:space="preserve">a supervisor or other management official </w:t>
      </w:r>
      <w:r w:rsidR="00002680">
        <w:rPr>
          <w:bCs/>
          <w:color w:val="000000"/>
        </w:rPr>
        <w:t>(</w:t>
      </w:r>
      <w:r w:rsidR="00997248">
        <w:rPr>
          <w:bCs/>
          <w:color w:val="000000"/>
        </w:rPr>
        <w:t xml:space="preserve">using the </w:t>
      </w:r>
      <w:r w:rsidR="00366483">
        <w:rPr>
          <w:bCs/>
          <w:color w:val="000000"/>
        </w:rPr>
        <w:t xml:space="preserve">guidance </w:t>
      </w:r>
      <w:r w:rsidR="00997248">
        <w:rPr>
          <w:bCs/>
          <w:color w:val="000000"/>
        </w:rPr>
        <w:t>at Appendi</w:t>
      </w:r>
      <w:r w:rsidR="00366483">
        <w:rPr>
          <w:bCs/>
          <w:color w:val="000000"/>
        </w:rPr>
        <w:t>ces</w:t>
      </w:r>
      <w:r w:rsidR="00997248">
        <w:rPr>
          <w:bCs/>
          <w:color w:val="000000"/>
        </w:rPr>
        <w:t xml:space="preserve"> A</w:t>
      </w:r>
      <w:r w:rsidR="00366483">
        <w:rPr>
          <w:bCs/>
          <w:color w:val="000000"/>
        </w:rPr>
        <w:t xml:space="preserve"> and B</w:t>
      </w:r>
      <w:r w:rsidR="00851C30">
        <w:rPr>
          <w:bCs/>
          <w:color w:val="000000"/>
        </w:rPr>
        <w:t>,</w:t>
      </w:r>
      <w:r w:rsidR="002772B2">
        <w:rPr>
          <w:bCs/>
          <w:color w:val="000000"/>
        </w:rPr>
        <w:t xml:space="preserve"> and</w:t>
      </w:r>
      <w:r w:rsidR="00997248">
        <w:rPr>
          <w:bCs/>
          <w:color w:val="000000"/>
        </w:rPr>
        <w:t xml:space="preserve"> </w:t>
      </w:r>
      <w:r w:rsidR="00002680">
        <w:rPr>
          <w:bCs/>
          <w:color w:val="000000"/>
        </w:rPr>
        <w:t xml:space="preserve">in consultation with the servicing HRO) </w:t>
      </w:r>
      <w:r w:rsidR="00CB079A">
        <w:rPr>
          <w:bCs/>
          <w:color w:val="000000"/>
        </w:rPr>
        <w:t>must determine</w:t>
      </w:r>
      <w:r w:rsidR="008011EF">
        <w:rPr>
          <w:bCs/>
          <w:color w:val="000000"/>
        </w:rPr>
        <w:t xml:space="preserve"> the action/penalty</w:t>
      </w:r>
      <w:r w:rsidR="00CB079A">
        <w:rPr>
          <w:bCs/>
          <w:color w:val="000000"/>
        </w:rPr>
        <w:t xml:space="preserve"> </w:t>
      </w:r>
      <w:r w:rsidR="008011EF">
        <w:rPr>
          <w:bCs/>
          <w:color w:val="000000"/>
        </w:rPr>
        <w:t xml:space="preserve">required to </w:t>
      </w:r>
      <w:r w:rsidR="008C0B7B">
        <w:rPr>
          <w:bCs/>
          <w:color w:val="000000"/>
        </w:rPr>
        <w:t>d</w:t>
      </w:r>
      <w:r w:rsidR="008011EF">
        <w:rPr>
          <w:bCs/>
          <w:color w:val="000000"/>
        </w:rPr>
        <w:t>e</w:t>
      </w:r>
      <w:r w:rsidR="008C0B7B">
        <w:rPr>
          <w:bCs/>
          <w:color w:val="000000"/>
        </w:rPr>
        <w:t>ter the</w:t>
      </w:r>
      <w:r w:rsidR="008011EF">
        <w:rPr>
          <w:bCs/>
          <w:color w:val="000000"/>
        </w:rPr>
        <w:t xml:space="preserve"> recurrence of the unacceptable behavior.</w:t>
      </w:r>
      <w:r w:rsidR="005B485A">
        <w:rPr>
          <w:bCs/>
          <w:color w:val="000000"/>
        </w:rPr>
        <w:t xml:space="preserve"> </w:t>
      </w:r>
      <w:r w:rsidR="005B52EB">
        <w:rPr>
          <w:bCs/>
          <w:color w:val="000000"/>
        </w:rPr>
        <w:t xml:space="preserve"> </w:t>
      </w:r>
    </w:p>
    <w:p w:rsidR="005C63F5" w:rsidRDefault="005C63F5" w:rsidP="00CC5063">
      <w:pPr>
        <w:pStyle w:val="NormalWeb"/>
        <w:tabs>
          <w:tab w:val="left" w:pos="576"/>
        </w:tabs>
        <w:spacing w:before="0" w:beforeAutospacing="0" w:after="0" w:afterAutospacing="0"/>
        <w:rPr>
          <w:bCs/>
          <w:color w:val="000000"/>
        </w:rPr>
      </w:pPr>
    </w:p>
    <w:p w:rsidR="00140C10" w:rsidRDefault="00E000A8" w:rsidP="00CC5063">
      <w:pPr>
        <w:pStyle w:val="NormalWeb"/>
        <w:tabs>
          <w:tab w:val="left" w:pos="576"/>
        </w:tabs>
        <w:spacing w:before="0" w:beforeAutospacing="0" w:after="0" w:afterAutospacing="0"/>
        <w:rPr>
          <w:bCs/>
          <w:color w:val="000000"/>
        </w:rPr>
      </w:pPr>
      <w:r>
        <w:rPr>
          <w:bCs/>
          <w:color w:val="000000"/>
        </w:rPr>
        <w:t xml:space="preserve">Minor misconduct may be corrected if the supervisor </w:t>
      </w:r>
      <w:r w:rsidR="005B485A">
        <w:rPr>
          <w:bCs/>
          <w:color w:val="000000"/>
        </w:rPr>
        <w:t xml:space="preserve">informally </w:t>
      </w:r>
      <w:r>
        <w:rPr>
          <w:bCs/>
          <w:color w:val="000000"/>
        </w:rPr>
        <w:t xml:space="preserve">counsels the employee about the problem promptly after the first instance.  </w:t>
      </w:r>
      <w:r w:rsidR="008C0B7B">
        <w:rPr>
          <w:bCs/>
          <w:color w:val="000000"/>
        </w:rPr>
        <w:t>The supervisor also may rely on notices of warning/</w:t>
      </w:r>
      <w:r w:rsidR="00C922A1">
        <w:rPr>
          <w:bCs/>
          <w:color w:val="000000"/>
        </w:rPr>
        <w:t xml:space="preserve">admonishment </w:t>
      </w:r>
      <w:r w:rsidR="005F2DE1">
        <w:rPr>
          <w:bCs/>
          <w:color w:val="000000"/>
        </w:rPr>
        <w:t xml:space="preserve">to </w:t>
      </w:r>
      <w:r w:rsidR="00C922A1">
        <w:rPr>
          <w:bCs/>
          <w:color w:val="000000"/>
        </w:rPr>
        <w:t>convince the employee to change the undesirable behavior.</w:t>
      </w:r>
      <w:r w:rsidR="000F4E96">
        <w:rPr>
          <w:bCs/>
          <w:color w:val="000000"/>
        </w:rPr>
        <w:t xml:space="preserve">  These actions are less severe than the disciplinary and adverse actions described below</w:t>
      </w:r>
      <w:r w:rsidR="00112310">
        <w:rPr>
          <w:bCs/>
          <w:color w:val="000000"/>
        </w:rPr>
        <w:t xml:space="preserve">, </w:t>
      </w:r>
      <w:r w:rsidR="00511A50">
        <w:rPr>
          <w:bCs/>
          <w:color w:val="000000"/>
        </w:rPr>
        <w:t xml:space="preserve">are less subject to review by third parties, and </w:t>
      </w:r>
      <w:r w:rsidR="00112310">
        <w:rPr>
          <w:bCs/>
          <w:color w:val="000000"/>
        </w:rPr>
        <w:t>do not become part of the employee’s permanent official employment record</w:t>
      </w:r>
      <w:r w:rsidR="00511A50">
        <w:rPr>
          <w:bCs/>
          <w:color w:val="000000"/>
        </w:rPr>
        <w:t xml:space="preserve">.  </w:t>
      </w:r>
      <w:r w:rsidR="008C0B7B">
        <w:rPr>
          <w:bCs/>
          <w:color w:val="000000"/>
        </w:rPr>
        <w:t>Notices</w:t>
      </w:r>
      <w:r w:rsidR="00511A50">
        <w:rPr>
          <w:bCs/>
          <w:color w:val="000000"/>
        </w:rPr>
        <w:t xml:space="preserve"> of</w:t>
      </w:r>
      <w:r w:rsidR="008C0B7B">
        <w:rPr>
          <w:bCs/>
          <w:color w:val="000000"/>
        </w:rPr>
        <w:t xml:space="preserve"> warning/</w:t>
      </w:r>
      <w:r w:rsidR="00511A50">
        <w:rPr>
          <w:bCs/>
          <w:color w:val="000000"/>
        </w:rPr>
        <w:t xml:space="preserve">admonishment document the employee’s misconduct, place the employee on notice regarding the behavior expected by management, and advise the employee that more serious corrective action </w:t>
      </w:r>
      <w:r w:rsidR="000010FE">
        <w:rPr>
          <w:bCs/>
          <w:color w:val="000000"/>
        </w:rPr>
        <w:t xml:space="preserve">(e.g., reprimand; suspension; removal) </w:t>
      </w:r>
      <w:r w:rsidR="00511A50">
        <w:rPr>
          <w:bCs/>
          <w:color w:val="000000"/>
        </w:rPr>
        <w:t xml:space="preserve">will result if the unacceptable behavior </w:t>
      </w:r>
      <w:r w:rsidR="000010FE">
        <w:rPr>
          <w:bCs/>
          <w:color w:val="000000"/>
        </w:rPr>
        <w:t>i</w:t>
      </w:r>
      <w:r w:rsidR="00511A50">
        <w:rPr>
          <w:bCs/>
          <w:color w:val="000000"/>
        </w:rPr>
        <w:t>s not corrected.</w:t>
      </w:r>
      <w:r w:rsidR="007733B6">
        <w:rPr>
          <w:bCs/>
          <w:color w:val="000000"/>
        </w:rPr>
        <w:t xml:space="preserve">  </w:t>
      </w:r>
      <w:r w:rsidR="00497EA1">
        <w:rPr>
          <w:bCs/>
          <w:color w:val="000000"/>
        </w:rPr>
        <w:t>T</w:t>
      </w:r>
      <w:r w:rsidR="007733B6">
        <w:rPr>
          <w:bCs/>
          <w:color w:val="000000"/>
        </w:rPr>
        <w:t>he use of such corrective actions does not constitute</w:t>
      </w:r>
      <w:r w:rsidR="00511A50">
        <w:rPr>
          <w:bCs/>
          <w:color w:val="000000"/>
        </w:rPr>
        <w:t xml:space="preserve"> </w:t>
      </w:r>
      <w:r w:rsidR="007733B6">
        <w:rPr>
          <w:bCs/>
          <w:color w:val="000000"/>
        </w:rPr>
        <w:t xml:space="preserve">a “prior penalty” for disciplinary purposes, as alluded to in Appendix </w:t>
      </w:r>
      <w:r w:rsidR="00077446">
        <w:rPr>
          <w:bCs/>
          <w:color w:val="000000"/>
        </w:rPr>
        <w:t>B</w:t>
      </w:r>
      <w:r w:rsidR="007733B6">
        <w:rPr>
          <w:bCs/>
          <w:color w:val="000000"/>
        </w:rPr>
        <w:t>, to enhance the severity of penalty for a subsequent offense</w:t>
      </w:r>
      <w:r w:rsidR="00497EA1">
        <w:rPr>
          <w:bCs/>
          <w:color w:val="000000"/>
        </w:rPr>
        <w:t xml:space="preserve">; however, such corrective actions may be viewed </w:t>
      </w:r>
      <w:r w:rsidR="00085292">
        <w:rPr>
          <w:bCs/>
          <w:color w:val="000000"/>
        </w:rPr>
        <w:t xml:space="preserve">as </w:t>
      </w:r>
      <w:r w:rsidR="00497EA1">
        <w:rPr>
          <w:bCs/>
          <w:color w:val="000000"/>
        </w:rPr>
        <w:t>“prior notice” (in consideration of factor 9, Appendix A)</w:t>
      </w:r>
      <w:r w:rsidR="007733B6">
        <w:rPr>
          <w:bCs/>
          <w:color w:val="000000"/>
        </w:rPr>
        <w:t>.</w:t>
      </w:r>
    </w:p>
    <w:p w:rsidR="00140C10" w:rsidRDefault="00140C10" w:rsidP="00CC5063">
      <w:pPr>
        <w:pStyle w:val="NormalWeb"/>
        <w:tabs>
          <w:tab w:val="left" w:pos="576"/>
        </w:tabs>
        <w:spacing w:before="0" w:beforeAutospacing="0" w:after="0" w:afterAutospacing="0"/>
        <w:rPr>
          <w:bCs/>
          <w:color w:val="000000"/>
        </w:rPr>
      </w:pPr>
    </w:p>
    <w:p w:rsidR="00140C10" w:rsidRDefault="00140C10" w:rsidP="00CC5063">
      <w:pPr>
        <w:pStyle w:val="NormalWeb"/>
        <w:tabs>
          <w:tab w:val="left" w:pos="576"/>
        </w:tabs>
        <w:spacing w:before="0" w:beforeAutospacing="0" w:after="0" w:afterAutospacing="0"/>
        <w:rPr>
          <w:bCs/>
          <w:color w:val="000000"/>
        </w:rPr>
      </w:pPr>
      <w:r>
        <w:rPr>
          <w:bCs/>
          <w:color w:val="000000"/>
        </w:rPr>
        <w:tab/>
      </w:r>
      <w:r w:rsidR="009208D0">
        <w:rPr>
          <w:bCs/>
          <w:color w:val="000000"/>
        </w:rPr>
        <w:t>B</w:t>
      </w:r>
      <w:r w:rsidR="00AA2387" w:rsidRPr="007C10AC">
        <w:rPr>
          <w:bCs/>
          <w:color w:val="000000"/>
        </w:rPr>
        <w:t>.</w:t>
      </w:r>
      <w:r w:rsidR="00A447C6">
        <w:rPr>
          <w:bCs/>
          <w:color w:val="000000"/>
        </w:rPr>
        <w:tab/>
      </w:r>
      <w:r w:rsidR="00C12372" w:rsidRPr="007C10AC">
        <w:rPr>
          <w:bCs/>
          <w:color w:val="000000"/>
          <w:u w:val="single"/>
        </w:rPr>
        <w:t>Disciplinary Action</w:t>
      </w:r>
      <w:r w:rsidR="00C12372" w:rsidRPr="007C10AC">
        <w:rPr>
          <w:bCs/>
          <w:color w:val="000000"/>
        </w:rPr>
        <w:t>.</w:t>
      </w:r>
    </w:p>
    <w:p w:rsidR="00140C10" w:rsidRDefault="00140C10" w:rsidP="00CC5063">
      <w:pPr>
        <w:pStyle w:val="NormalWeb"/>
        <w:tabs>
          <w:tab w:val="left" w:pos="576"/>
        </w:tabs>
        <w:spacing w:before="0" w:beforeAutospacing="0" w:after="0" w:afterAutospacing="0"/>
        <w:rPr>
          <w:bCs/>
          <w:color w:val="000000"/>
        </w:rPr>
      </w:pPr>
    </w:p>
    <w:p w:rsidR="00140C10" w:rsidRDefault="00140C10" w:rsidP="00CC5063">
      <w:pPr>
        <w:pStyle w:val="NormalWeb"/>
        <w:tabs>
          <w:tab w:val="left" w:pos="576"/>
        </w:tabs>
        <w:spacing w:before="0" w:beforeAutospacing="0" w:after="0" w:afterAutospacing="0"/>
        <w:rPr>
          <w:color w:val="000000"/>
        </w:rPr>
      </w:pPr>
      <w:r>
        <w:rPr>
          <w:bCs/>
          <w:color w:val="000000"/>
        </w:rPr>
        <w:tab/>
      </w:r>
      <w:r>
        <w:rPr>
          <w:bCs/>
          <w:color w:val="000000"/>
        </w:rPr>
        <w:tab/>
      </w:r>
      <w:r w:rsidR="00AA2387">
        <w:rPr>
          <w:color w:val="000000"/>
        </w:rPr>
        <w:t>(1)</w:t>
      </w:r>
      <w:r w:rsidR="00A447C6">
        <w:rPr>
          <w:color w:val="000000"/>
        </w:rPr>
        <w:tab/>
      </w:r>
      <w:r w:rsidR="00EF6253">
        <w:rPr>
          <w:color w:val="000000"/>
        </w:rPr>
        <w:t>Written Reprimand</w:t>
      </w:r>
    </w:p>
    <w:p w:rsidR="00140C10" w:rsidRDefault="00140C10" w:rsidP="00CC5063">
      <w:pPr>
        <w:pStyle w:val="NormalWeb"/>
        <w:tabs>
          <w:tab w:val="left" w:pos="576"/>
        </w:tabs>
        <w:spacing w:before="0" w:beforeAutospacing="0" w:after="0" w:afterAutospacing="0"/>
        <w:rPr>
          <w:color w:val="000000"/>
        </w:rPr>
      </w:pPr>
    </w:p>
    <w:p w:rsidR="00140C10" w:rsidRDefault="00140C1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A2387">
        <w:rPr>
          <w:color w:val="000000"/>
        </w:rPr>
        <w:t>(a)</w:t>
      </w:r>
      <w:r>
        <w:rPr>
          <w:color w:val="000000"/>
        </w:rPr>
        <w:tab/>
      </w:r>
      <w:r w:rsidR="00B853F1">
        <w:rPr>
          <w:color w:val="000000"/>
        </w:rPr>
        <w:t xml:space="preserve">This is a written notice issued to an </w:t>
      </w:r>
      <w:r w:rsidR="00AA2387">
        <w:rPr>
          <w:color w:val="000000"/>
        </w:rPr>
        <w:t xml:space="preserve">employee </w:t>
      </w:r>
      <w:r w:rsidR="00B853F1">
        <w:rPr>
          <w:color w:val="000000"/>
        </w:rPr>
        <w:t xml:space="preserve">by an authorized management official (usually the immediate or higher-level supervisor) when the employee’s conduct warrants a corrective action more serious than a </w:t>
      </w:r>
      <w:r w:rsidR="00A52ADA">
        <w:rPr>
          <w:color w:val="000000"/>
        </w:rPr>
        <w:t xml:space="preserve">counseling or </w:t>
      </w:r>
      <w:r w:rsidR="00B853F1">
        <w:rPr>
          <w:color w:val="000000"/>
        </w:rPr>
        <w:t xml:space="preserve">warning but without </w:t>
      </w:r>
      <w:r w:rsidR="00AA2387">
        <w:rPr>
          <w:color w:val="000000"/>
        </w:rPr>
        <w:t>in</w:t>
      </w:r>
      <w:r w:rsidR="00B853F1">
        <w:rPr>
          <w:color w:val="000000"/>
        </w:rPr>
        <w:t>volving a loss of pay</w:t>
      </w:r>
      <w:r w:rsidR="00A447C6">
        <w:rPr>
          <w:color w:val="000000"/>
        </w:rPr>
        <w:t xml:space="preserve">.  </w:t>
      </w:r>
      <w:r w:rsidR="00850AF4">
        <w:rPr>
          <w:color w:val="000000"/>
        </w:rPr>
        <w:t xml:space="preserve">Unlike a notice of </w:t>
      </w:r>
      <w:r w:rsidR="00A52ADA">
        <w:rPr>
          <w:color w:val="000000"/>
        </w:rPr>
        <w:t xml:space="preserve">counseling, </w:t>
      </w:r>
      <w:r w:rsidR="00850AF4">
        <w:rPr>
          <w:color w:val="000000"/>
        </w:rPr>
        <w:t xml:space="preserve">warning or admonishment, a written reprimand is a formal penalty for disciplinary purposes (under Appendix </w:t>
      </w:r>
      <w:r w:rsidR="00077446">
        <w:rPr>
          <w:color w:val="000000"/>
        </w:rPr>
        <w:t>B</w:t>
      </w:r>
      <w:r w:rsidR="00850AF4">
        <w:rPr>
          <w:color w:val="000000"/>
        </w:rPr>
        <w:t>).</w:t>
      </w:r>
    </w:p>
    <w:p w:rsidR="00140C10" w:rsidRDefault="00140C10" w:rsidP="00CC5063">
      <w:pPr>
        <w:pStyle w:val="NormalWeb"/>
        <w:tabs>
          <w:tab w:val="left" w:pos="576"/>
        </w:tabs>
        <w:spacing w:before="0" w:beforeAutospacing="0" w:after="0" w:afterAutospacing="0"/>
        <w:rPr>
          <w:color w:val="000000"/>
        </w:rPr>
      </w:pPr>
    </w:p>
    <w:p w:rsidR="00140C10" w:rsidRDefault="00140C1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447C6">
        <w:rPr>
          <w:color w:val="000000"/>
        </w:rPr>
        <w:t>(</w:t>
      </w:r>
      <w:r w:rsidR="0063101A">
        <w:rPr>
          <w:color w:val="000000"/>
        </w:rPr>
        <w:t>b</w:t>
      </w:r>
      <w:r w:rsidR="00A447C6">
        <w:rPr>
          <w:color w:val="000000"/>
        </w:rPr>
        <w:t>)</w:t>
      </w:r>
      <w:r>
        <w:rPr>
          <w:color w:val="000000"/>
        </w:rPr>
        <w:tab/>
      </w:r>
      <w:r w:rsidR="00913D1E">
        <w:rPr>
          <w:color w:val="000000"/>
        </w:rPr>
        <w:t xml:space="preserve">The servicing HRO will assist management in the preparation and issuance of the reprimand, which should specify: </w:t>
      </w:r>
      <w:r w:rsidR="00264110">
        <w:rPr>
          <w:color w:val="000000"/>
        </w:rPr>
        <w:t xml:space="preserve"> </w:t>
      </w:r>
      <w:r w:rsidR="00913D1E">
        <w:rPr>
          <w:color w:val="000000"/>
        </w:rPr>
        <w:t xml:space="preserve">the reason(s) prompting the action; </w:t>
      </w:r>
      <w:r w:rsidR="0039119A">
        <w:rPr>
          <w:color w:val="000000"/>
        </w:rPr>
        <w:t xml:space="preserve">the </w:t>
      </w:r>
      <w:r w:rsidR="002C141B">
        <w:rPr>
          <w:color w:val="000000"/>
        </w:rPr>
        <w:t>period of time</w:t>
      </w:r>
      <w:r w:rsidR="0039119A">
        <w:rPr>
          <w:color w:val="000000"/>
        </w:rPr>
        <w:t xml:space="preserve"> </w:t>
      </w:r>
      <w:r w:rsidR="00CD0CD3">
        <w:rPr>
          <w:color w:val="000000"/>
        </w:rPr>
        <w:t>a copy of the reprimand</w:t>
      </w:r>
      <w:r w:rsidR="00CD6F21">
        <w:rPr>
          <w:color w:val="000000"/>
        </w:rPr>
        <w:t xml:space="preserve"> </w:t>
      </w:r>
      <w:r w:rsidR="002C141B">
        <w:rPr>
          <w:color w:val="000000"/>
        </w:rPr>
        <w:t xml:space="preserve">will be </w:t>
      </w:r>
      <w:r w:rsidR="00102CDC">
        <w:rPr>
          <w:color w:val="000000"/>
        </w:rPr>
        <w:t xml:space="preserve">maintained </w:t>
      </w:r>
      <w:r w:rsidR="00CD6F21">
        <w:rPr>
          <w:color w:val="000000"/>
        </w:rPr>
        <w:t xml:space="preserve">in the employee’s Official Personnel Folder </w:t>
      </w:r>
      <w:r w:rsidR="00264110">
        <w:rPr>
          <w:color w:val="000000"/>
        </w:rPr>
        <w:t>(OPF)</w:t>
      </w:r>
      <w:r w:rsidR="00CD6F21">
        <w:rPr>
          <w:color w:val="000000"/>
        </w:rPr>
        <w:t xml:space="preserve">; </w:t>
      </w:r>
      <w:r w:rsidR="00CD0CD3">
        <w:rPr>
          <w:color w:val="000000"/>
        </w:rPr>
        <w:t xml:space="preserve">for progressive disciplinary purposes, </w:t>
      </w:r>
      <w:r w:rsidR="0039119A">
        <w:rPr>
          <w:color w:val="000000"/>
        </w:rPr>
        <w:t xml:space="preserve">the possibility of taking </w:t>
      </w:r>
      <w:r w:rsidR="00CD0CD3">
        <w:rPr>
          <w:color w:val="000000"/>
        </w:rPr>
        <w:t>more serious action for any subsequent offenses(s); and</w:t>
      </w:r>
      <w:r w:rsidR="00264110">
        <w:rPr>
          <w:color w:val="000000"/>
        </w:rPr>
        <w:t>,</w:t>
      </w:r>
      <w:r w:rsidR="00CD0CD3">
        <w:rPr>
          <w:color w:val="000000"/>
        </w:rPr>
        <w:t xml:space="preserve"> the </w:t>
      </w:r>
      <w:r w:rsidR="00CD0CD3" w:rsidRPr="002A0E56">
        <w:rPr>
          <w:color w:val="000000"/>
        </w:rPr>
        <w:t>employee’s right to file a grievance</w:t>
      </w:r>
      <w:r w:rsidR="00CD0CD3">
        <w:rPr>
          <w:color w:val="000000"/>
        </w:rPr>
        <w:t xml:space="preserve"> in accordance with the applicable administrative/negotiated grievance procedures</w:t>
      </w:r>
      <w:r>
        <w:rPr>
          <w:color w:val="000000"/>
        </w:rPr>
        <w:t>.</w:t>
      </w:r>
    </w:p>
    <w:p w:rsidR="00140C10" w:rsidRDefault="00140C10" w:rsidP="00CC5063">
      <w:pPr>
        <w:pStyle w:val="NormalWeb"/>
        <w:tabs>
          <w:tab w:val="left" w:pos="576"/>
        </w:tabs>
        <w:spacing w:before="0" w:beforeAutospacing="0" w:after="0" w:afterAutospacing="0"/>
        <w:rPr>
          <w:color w:val="000000"/>
        </w:rPr>
      </w:pPr>
    </w:p>
    <w:p w:rsidR="003034D2" w:rsidRDefault="00140C10"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t>(</w:t>
      </w:r>
      <w:r w:rsidR="0063101A">
        <w:rPr>
          <w:color w:val="000000"/>
        </w:rPr>
        <w:t>c)</w:t>
      </w:r>
      <w:r>
        <w:rPr>
          <w:color w:val="000000"/>
        </w:rPr>
        <w:tab/>
      </w:r>
      <w:r w:rsidR="00731F62">
        <w:rPr>
          <w:color w:val="000000"/>
        </w:rPr>
        <w:t xml:space="preserve">A copy of the reprimand will be filed </w:t>
      </w:r>
      <w:r w:rsidR="00102CDC">
        <w:rPr>
          <w:color w:val="000000"/>
        </w:rPr>
        <w:t>o</w:t>
      </w:r>
      <w:r w:rsidR="00731F62">
        <w:rPr>
          <w:color w:val="000000"/>
        </w:rPr>
        <w:t xml:space="preserve">n the </w:t>
      </w:r>
      <w:r w:rsidR="00102CDC">
        <w:rPr>
          <w:color w:val="000000"/>
        </w:rPr>
        <w:t xml:space="preserve">temporary side of the </w:t>
      </w:r>
      <w:r w:rsidR="00731F62">
        <w:rPr>
          <w:color w:val="000000"/>
        </w:rPr>
        <w:t>employee’s OPF</w:t>
      </w:r>
      <w:r w:rsidR="00102CDC">
        <w:rPr>
          <w:color w:val="000000"/>
        </w:rPr>
        <w:t xml:space="preserve"> </w:t>
      </w:r>
      <w:r w:rsidR="002C141B">
        <w:rPr>
          <w:color w:val="000000"/>
        </w:rPr>
        <w:t xml:space="preserve">for a period </w:t>
      </w:r>
      <w:r w:rsidR="002C141B" w:rsidRPr="001259C9">
        <w:rPr>
          <w:color w:val="000000"/>
        </w:rPr>
        <w:t>not-to-exceed two years</w:t>
      </w:r>
      <w:r w:rsidR="00102CDC">
        <w:rPr>
          <w:b/>
          <w:color w:val="000000"/>
        </w:rPr>
        <w:t xml:space="preserve"> </w:t>
      </w:r>
      <w:r w:rsidR="002C141B">
        <w:rPr>
          <w:color w:val="000000"/>
        </w:rPr>
        <w:t>or where applicable, the time specified by an e</w:t>
      </w:r>
      <w:r w:rsidR="00102CDC">
        <w:rPr>
          <w:color w:val="000000"/>
        </w:rPr>
        <w:t>stablished negotiated agreement</w:t>
      </w:r>
      <w:r w:rsidR="003509E9">
        <w:rPr>
          <w:color w:val="000000"/>
        </w:rPr>
        <w:t>; the time period will be appropriately recorded and tracked by the servicing HRO</w:t>
      </w:r>
      <w:r w:rsidR="00102CDC">
        <w:rPr>
          <w:color w:val="000000"/>
        </w:rPr>
        <w:t xml:space="preserve">.  </w:t>
      </w:r>
      <w:r w:rsidR="003D6A8C">
        <w:rPr>
          <w:color w:val="000000"/>
        </w:rPr>
        <w:t>The employee’s supervisor may elect to withdraw the reprimand</w:t>
      </w:r>
      <w:r w:rsidR="00CD0CD3">
        <w:rPr>
          <w:color w:val="000000"/>
        </w:rPr>
        <w:t xml:space="preserve"> </w:t>
      </w:r>
      <w:r w:rsidR="00A46F10">
        <w:rPr>
          <w:color w:val="000000"/>
        </w:rPr>
        <w:t xml:space="preserve">from the </w:t>
      </w:r>
      <w:r w:rsidR="00A46F10">
        <w:rPr>
          <w:color w:val="000000"/>
        </w:rPr>
        <w:lastRenderedPageBreak/>
        <w:t xml:space="preserve">OPF </w:t>
      </w:r>
      <w:r w:rsidR="007F01C1">
        <w:rPr>
          <w:color w:val="000000"/>
        </w:rPr>
        <w:t>earlier</w:t>
      </w:r>
      <w:r w:rsidR="003D6A8C">
        <w:rPr>
          <w:color w:val="000000"/>
        </w:rPr>
        <w:t xml:space="preserve"> </w:t>
      </w:r>
      <w:r w:rsidR="00CD0CD3">
        <w:rPr>
          <w:color w:val="000000"/>
        </w:rPr>
        <w:t xml:space="preserve">than </w:t>
      </w:r>
      <w:r w:rsidR="003D6A8C">
        <w:rPr>
          <w:color w:val="000000"/>
        </w:rPr>
        <w:t>the period specified</w:t>
      </w:r>
      <w:r w:rsidR="00A46F10">
        <w:rPr>
          <w:color w:val="000000"/>
        </w:rPr>
        <w:t>, in which case the supervisor will inform the employee, after consulting with the servicing HRO</w:t>
      </w:r>
      <w:r>
        <w:rPr>
          <w:color w:val="000000"/>
        </w:rPr>
        <w:t>.</w:t>
      </w:r>
    </w:p>
    <w:p w:rsidR="003034D2" w:rsidRDefault="003034D2" w:rsidP="00CC5063">
      <w:pPr>
        <w:pStyle w:val="NormalWeb"/>
        <w:tabs>
          <w:tab w:val="left" w:pos="576"/>
        </w:tabs>
        <w:spacing w:before="0" w:beforeAutospacing="0" w:after="0" w:afterAutospacing="0"/>
        <w:rPr>
          <w:color w:val="000000"/>
        </w:rPr>
      </w:pPr>
    </w:p>
    <w:p w:rsidR="00A61CE8" w:rsidRDefault="003034D2" w:rsidP="00CC5063">
      <w:pPr>
        <w:pStyle w:val="NormalWeb"/>
        <w:tabs>
          <w:tab w:val="left" w:pos="576"/>
        </w:tabs>
        <w:spacing w:before="0" w:beforeAutospacing="0" w:after="0" w:afterAutospacing="0"/>
        <w:rPr>
          <w:color w:val="000000"/>
        </w:rPr>
      </w:pPr>
      <w:r>
        <w:rPr>
          <w:color w:val="000000"/>
        </w:rPr>
        <w:tab/>
      </w:r>
      <w:r>
        <w:rPr>
          <w:color w:val="000000"/>
        </w:rPr>
        <w:tab/>
      </w:r>
      <w:r w:rsidR="00EF6253">
        <w:rPr>
          <w:color w:val="000000"/>
        </w:rPr>
        <w:t>(2)</w:t>
      </w:r>
      <w:r w:rsidR="00140C10">
        <w:rPr>
          <w:color w:val="000000"/>
        </w:rPr>
        <w:tab/>
        <w:t>S</w:t>
      </w:r>
      <w:r w:rsidR="00EF6253">
        <w:rPr>
          <w:color w:val="000000"/>
        </w:rPr>
        <w:t>uspension</w:t>
      </w:r>
      <w:r w:rsidR="00073924">
        <w:rPr>
          <w:color w:val="000000"/>
        </w:rPr>
        <w:t xml:space="preserve"> (14 days or less)</w:t>
      </w:r>
    </w:p>
    <w:p w:rsidR="00EF6253" w:rsidRPr="00C540B7" w:rsidRDefault="00EF6253" w:rsidP="00CC5063">
      <w:pPr>
        <w:pStyle w:val="NormalWeb"/>
        <w:tabs>
          <w:tab w:val="left" w:pos="576"/>
        </w:tabs>
        <w:spacing w:before="0" w:beforeAutospacing="0" w:after="0" w:afterAutospacing="0"/>
        <w:rPr>
          <w:color w:val="000000"/>
        </w:rPr>
      </w:pPr>
      <w:r w:rsidRPr="00C540B7">
        <w:rPr>
          <w:color w:val="000000"/>
        </w:rPr>
        <w:t xml:space="preserve"> </w:t>
      </w:r>
    </w:p>
    <w:p w:rsidR="00334A13"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334A13">
        <w:rPr>
          <w:color w:val="000000"/>
        </w:rPr>
        <w:t>(a)</w:t>
      </w:r>
      <w:r>
        <w:rPr>
          <w:color w:val="000000"/>
        </w:rPr>
        <w:tab/>
      </w:r>
      <w:r w:rsidR="00334A13">
        <w:rPr>
          <w:color w:val="000000"/>
        </w:rPr>
        <w:t xml:space="preserve">A </w:t>
      </w:r>
      <w:r w:rsidR="007527F8">
        <w:rPr>
          <w:color w:val="000000"/>
        </w:rPr>
        <w:t xml:space="preserve">disciplinary </w:t>
      </w:r>
      <w:r w:rsidR="00334A13">
        <w:rPr>
          <w:color w:val="000000"/>
        </w:rPr>
        <w:t>suspension is a management directed absence from work for an employee</w:t>
      </w:r>
      <w:r w:rsidR="00782F62">
        <w:rPr>
          <w:color w:val="000000"/>
        </w:rPr>
        <w:t xml:space="preserve"> (excluding a</w:t>
      </w:r>
      <w:r w:rsidR="007527F8">
        <w:rPr>
          <w:color w:val="000000"/>
        </w:rPr>
        <w:t>ll</w:t>
      </w:r>
      <w:r w:rsidR="00782F62">
        <w:rPr>
          <w:color w:val="000000"/>
        </w:rPr>
        <w:t xml:space="preserve"> SES </w:t>
      </w:r>
      <w:r w:rsidR="001B6837">
        <w:rPr>
          <w:color w:val="000000"/>
        </w:rPr>
        <w:t>appointees</w:t>
      </w:r>
      <w:r w:rsidR="00782F62">
        <w:rPr>
          <w:color w:val="000000"/>
        </w:rPr>
        <w:t>)</w:t>
      </w:r>
      <w:r w:rsidR="00334A13">
        <w:rPr>
          <w:color w:val="000000"/>
        </w:rPr>
        <w:t xml:space="preserve">, with forfeiture of pay for the </w:t>
      </w:r>
      <w:r w:rsidR="00352C8F">
        <w:rPr>
          <w:color w:val="000000"/>
        </w:rPr>
        <w:t xml:space="preserve">time </w:t>
      </w:r>
      <w:r w:rsidR="00334A13">
        <w:rPr>
          <w:color w:val="000000"/>
        </w:rPr>
        <w:t xml:space="preserve">specified. </w:t>
      </w:r>
      <w:r w:rsidR="00D319C3">
        <w:rPr>
          <w:color w:val="000000"/>
        </w:rPr>
        <w:t xml:space="preserve"> </w:t>
      </w:r>
      <w:r w:rsidR="00334A13">
        <w:rPr>
          <w:color w:val="000000"/>
        </w:rPr>
        <w:t>Since suspensions result in a loss of productivity and represent a financial loss to employees</w:t>
      </w:r>
      <w:r w:rsidR="0041450B">
        <w:rPr>
          <w:color w:val="000000"/>
        </w:rPr>
        <w:t>, they should be imposed only after lesser corrective actions have proven ineffective in improving employee behavior or when an employee has engaged in serious misconduct.</w:t>
      </w:r>
    </w:p>
    <w:p w:rsidR="00A61CE8" w:rsidRDefault="00A61CE8" w:rsidP="00CC5063">
      <w:pPr>
        <w:pStyle w:val="NormalWeb"/>
        <w:tabs>
          <w:tab w:val="left" w:pos="576"/>
        </w:tabs>
        <w:spacing w:before="0" w:beforeAutospacing="0" w:after="0" w:afterAutospacing="0"/>
        <w:rPr>
          <w:color w:val="000000"/>
        </w:rPr>
      </w:pPr>
    </w:p>
    <w:p w:rsidR="001231F0"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EF6253">
        <w:rPr>
          <w:color w:val="000000"/>
        </w:rPr>
        <w:t>(</w:t>
      </w:r>
      <w:r w:rsidR="00334A13">
        <w:rPr>
          <w:color w:val="000000"/>
        </w:rPr>
        <w:t>b</w:t>
      </w:r>
      <w:r w:rsidR="00EF6253">
        <w:rPr>
          <w:color w:val="000000"/>
        </w:rPr>
        <w:t>)</w:t>
      </w:r>
      <w:r>
        <w:rPr>
          <w:color w:val="000000"/>
        </w:rPr>
        <w:tab/>
      </w:r>
      <w:r w:rsidR="009E7444">
        <w:rPr>
          <w:color w:val="000000"/>
        </w:rPr>
        <w:t>An employee against whom a suspension of 14 days or less is initiated is entitled to receive a written proposal</w:t>
      </w:r>
      <w:r w:rsidR="00920E64">
        <w:rPr>
          <w:color w:val="000000"/>
        </w:rPr>
        <w:t xml:space="preserve"> </w:t>
      </w:r>
      <w:r w:rsidR="009E7444">
        <w:rPr>
          <w:color w:val="000000"/>
        </w:rPr>
        <w:t>stating the specific reason(s) for the proposed action</w:t>
      </w:r>
      <w:r w:rsidR="004E0BC6">
        <w:rPr>
          <w:color w:val="000000"/>
        </w:rPr>
        <w:t xml:space="preserve"> (including aggravating/mitigating factors</w:t>
      </w:r>
      <w:r w:rsidR="00465C1C">
        <w:rPr>
          <w:color w:val="000000"/>
        </w:rPr>
        <w:t xml:space="preserve"> </w:t>
      </w:r>
      <w:r w:rsidR="00465C1C" w:rsidRPr="00FF614D">
        <w:rPr>
          <w:color w:val="000000"/>
        </w:rPr>
        <w:t xml:space="preserve">referenced in Appendix </w:t>
      </w:r>
      <w:r w:rsidR="00077446" w:rsidRPr="00FF614D">
        <w:rPr>
          <w:color w:val="000000"/>
        </w:rPr>
        <w:t>A</w:t>
      </w:r>
      <w:r w:rsidR="004E0BC6">
        <w:rPr>
          <w:color w:val="000000"/>
        </w:rPr>
        <w:t>)</w:t>
      </w:r>
      <w:r w:rsidR="00E6514E">
        <w:rPr>
          <w:color w:val="000000"/>
        </w:rPr>
        <w:t xml:space="preserve"> in sufficient detail to enable the employee to </w:t>
      </w:r>
      <w:r w:rsidR="00E84987">
        <w:rPr>
          <w:color w:val="000000"/>
        </w:rPr>
        <w:t xml:space="preserve">answer </w:t>
      </w:r>
      <w:r w:rsidR="00E6514E">
        <w:rPr>
          <w:color w:val="000000"/>
        </w:rPr>
        <w:t>the charge(s)</w:t>
      </w:r>
      <w:r w:rsidR="009E7444">
        <w:rPr>
          <w:color w:val="000000"/>
        </w:rPr>
        <w:t>.  The notice of propos</w:t>
      </w:r>
      <w:r w:rsidR="00A85CFC">
        <w:rPr>
          <w:color w:val="000000"/>
        </w:rPr>
        <w:t>ed suspension</w:t>
      </w:r>
      <w:r w:rsidR="009E7444">
        <w:rPr>
          <w:color w:val="000000"/>
        </w:rPr>
        <w:t xml:space="preserve"> (</w:t>
      </w:r>
      <w:r w:rsidR="00D27958">
        <w:rPr>
          <w:color w:val="000000"/>
        </w:rPr>
        <w:t>issued by</w:t>
      </w:r>
      <w:r w:rsidR="009E7444">
        <w:rPr>
          <w:color w:val="000000"/>
        </w:rPr>
        <w:t xml:space="preserve"> t</w:t>
      </w:r>
      <w:r w:rsidR="007F01C1">
        <w:rPr>
          <w:color w:val="000000"/>
        </w:rPr>
        <w:t xml:space="preserve">he </w:t>
      </w:r>
      <w:r w:rsidR="009E7444">
        <w:rPr>
          <w:color w:val="000000"/>
        </w:rPr>
        <w:t xml:space="preserve">immediate supervisor or </w:t>
      </w:r>
      <w:r w:rsidR="00A85CFC">
        <w:rPr>
          <w:color w:val="000000"/>
        </w:rPr>
        <w:t xml:space="preserve">other </w:t>
      </w:r>
      <w:r w:rsidR="007F01C1">
        <w:rPr>
          <w:color w:val="000000"/>
        </w:rPr>
        <w:t>management official</w:t>
      </w:r>
      <w:r w:rsidR="00BE4D45">
        <w:rPr>
          <w:color w:val="000000"/>
        </w:rPr>
        <w:t>,</w:t>
      </w:r>
      <w:r w:rsidR="00073924" w:rsidRPr="00C540B7">
        <w:rPr>
          <w:color w:val="000000"/>
        </w:rPr>
        <w:t xml:space="preserve"> </w:t>
      </w:r>
      <w:r w:rsidR="00BE4D45">
        <w:rPr>
          <w:color w:val="000000"/>
        </w:rPr>
        <w:t>with the advice and ass</w:t>
      </w:r>
      <w:r w:rsidR="00073924" w:rsidRPr="00C540B7">
        <w:rPr>
          <w:color w:val="000000"/>
        </w:rPr>
        <w:t xml:space="preserve">istance of </w:t>
      </w:r>
      <w:r w:rsidR="00BE4D45">
        <w:rPr>
          <w:color w:val="000000"/>
        </w:rPr>
        <w:t>the servicing HRO</w:t>
      </w:r>
      <w:r w:rsidR="009E7444">
        <w:t>),</w:t>
      </w:r>
      <w:r w:rsidR="00A85CFC">
        <w:t xml:space="preserve"> </w:t>
      </w:r>
      <w:r w:rsidR="00E6514E">
        <w:t>shall state the proposed length of the suspension</w:t>
      </w:r>
      <w:r w:rsidR="00A575B3">
        <w:t>, as well as t</w:t>
      </w:r>
      <w:r w:rsidR="005D68EE" w:rsidRPr="00C540B7">
        <w:rPr>
          <w:color w:val="000000"/>
        </w:rPr>
        <w:t xml:space="preserve">he </w:t>
      </w:r>
      <w:r w:rsidR="00A85CFC">
        <w:rPr>
          <w:color w:val="000000"/>
        </w:rPr>
        <w:t xml:space="preserve">employee’s </w:t>
      </w:r>
      <w:r w:rsidR="005137BC">
        <w:rPr>
          <w:color w:val="000000"/>
        </w:rPr>
        <w:t>entitlement</w:t>
      </w:r>
      <w:r w:rsidR="00A85CFC">
        <w:rPr>
          <w:color w:val="000000"/>
        </w:rPr>
        <w:t xml:space="preserve"> to</w:t>
      </w:r>
      <w:r w:rsidR="00A575B3">
        <w:rPr>
          <w:color w:val="000000"/>
        </w:rPr>
        <w:t>:</w:t>
      </w:r>
      <w:r w:rsidR="005137BC">
        <w:rPr>
          <w:color w:val="000000"/>
        </w:rPr>
        <w:t xml:space="preserve"> </w:t>
      </w:r>
      <w:r w:rsidR="005137BC" w:rsidRPr="002A0E56">
        <w:rPr>
          <w:color w:val="000000"/>
        </w:rPr>
        <w:t>review the material</w:t>
      </w:r>
      <w:r w:rsidR="005137BC">
        <w:rPr>
          <w:color w:val="000000"/>
        </w:rPr>
        <w:t xml:space="preserve"> relied upon by management</w:t>
      </w:r>
      <w:r w:rsidR="00A575B3">
        <w:rPr>
          <w:color w:val="000000"/>
        </w:rPr>
        <w:t xml:space="preserve"> in proposing the suspension</w:t>
      </w:r>
      <w:r w:rsidR="002A0E56">
        <w:rPr>
          <w:color w:val="000000"/>
        </w:rPr>
        <w:t xml:space="preserve"> </w:t>
      </w:r>
      <w:r w:rsidR="002A0E56" w:rsidRPr="00C522B2">
        <w:rPr>
          <w:color w:val="000000"/>
        </w:rPr>
        <w:t>(upon request)</w:t>
      </w:r>
      <w:r w:rsidR="00A575B3">
        <w:rPr>
          <w:color w:val="000000"/>
        </w:rPr>
        <w:t>;</w:t>
      </w:r>
      <w:r w:rsidR="005137BC">
        <w:rPr>
          <w:color w:val="000000"/>
        </w:rPr>
        <w:t xml:space="preserve"> </w:t>
      </w:r>
      <w:r w:rsidR="00920E64" w:rsidRPr="00920E64">
        <w:rPr>
          <w:color w:val="000000"/>
        </w:rPr>
        <w:t>7 days</w:t>
      </w:r>
      <w:r w:rsidR="005B32B3">
        <w:rPr>
          <w:color w:val="000000"/>
        </w:rPr>
        <w:t xml:space="preserve"> </w:t>
      </w:r>
      <w:r w:rsidR="005137BC">
        <w:rPr>
          <w:color w:val="000000"/>
        </w:rPr>
        <w:t xml:space="preserve">to </w:t>
      </w:r>
      <w:r w:rsidR="00E84987">
        <w:rPr>
          <w:color w:val="000000"/>
        </w:rPr>
        <w:t>answer</w:t>
      </w:r>
      <w:r w:rsidR="005137BC">
        <w:rPr>
          <w:color w:val="000000"/>
        </w:rPr>
        <w:t xml:space="preserve"> orally and/or in writing the pro</w:t>
      </w:r>
      <w:r w:rsidR="00A575B3">
        <w:rPr>
          <w:color w:val="000000"/>
        </w:rPr>
        <w:t xml:space="preserve">posal </w:t>
      </w:r>
      <w:r w:rsidR="00976119">
        <w:rPr>
          <w:color w:val="000000"/>
        </w:rPr>
        <w:t xml:space="preserve">(and furnish affidavits and other documentary evidence) </w:t>
      </w:r>
      <w:r w:rsidR="00A575B3">
        <w:rPr>
          <w:color w:val="000000"/>
        </w:rPr>
        <w:t>before a decision is made;</w:t>
      </w:r>
      <w:r w:rsidR="005137BC">
        <w:rPr>
          <w:color w:val="000000"/>
        </w:rPr>
        <w:t xml:space="preserve"> represent</w:t>
      </w:r>
      <w:r w:rsidR="00465C1C">
        <w:rPr>
          <w:color w:val="000000"/>
        </w:rPr>
        <w:t>ation</w:t>
      </w:r>
      <w:r w:rsidR="005B32B3">
        <w:rPr>
          <w:color w:val="000000"/>
        </w:rPr>
        <w:t xml:space="preserve"> by an attorney or other representative</w:t>
      </w:r>
      <w:r w:rsidR="00A575B3">
        <w:rPr>
          <w:color w:val="000000"/>
        </w:rPr>
        <w:t>;</w:t>
      </w:r>
      <w:r w:rsidR="005B32B3">
        <w:rPr>
          <w:color w:val="000000"/>
        </w:rPr>
        <w:t xml:space="preserve"> and a written decision (explaining the specific reasons for that decision) at the earliest practicable date.</w:t>
      </w:r>
      <w:r w:rsidR="00A575B3">
        <w:rPr>
          <w:color w:val="000000"/>
        </w:rPr>
        <w:t xml:space="preserve">  The notice also sh</w:t>
      </w:r>
      <w:r w:rsidR="00A52ADA">
        <w:rPr>
          <w:color w:val="000000"/>
        </w:rPr>
        <w:t>al</w:t>
      </w:r>
      <w:r w:rsidR="00A575B3">
        <w:rPr>
          <w:color w:val="000000"/>
        </w:rPr>
        <w:t>l identify the name of the deciding official</w:t>
      </w:r>
      <w:r w:rsidR="00D65F24">
        <w:rPr>
          <w:color w:val="000000"/>
        </w:rPr>
        <w:t xml:space="preserve"> (</w:t>
      </w:r>
      <w:r w:rsidR="009011BA">
        <w:rPr>
          <w:color w:val="000000"/>
        </w:rPr>
        <w:t xml:space="preserve">generally, </w:t>
      </w:r>
      <w:r w:rsidR="00D65F24">
        <w:rPr>
          <w:color w:val="000000"/>
        </w:rPr>
        <w:t xml:space="preserve">a higher-level manager) </w:t>
      </w:r>
      <w:r w:rsidR="00A575B3">
        <w:rPr>
          <w:color w:val="000000"/>
        </w:rPr>
        <w:t xml:space="preserve">and, if different, the name of the official designated to receive the oral and/or written </w:t>
      </w:r>
      <w:r w:rsidR="00E84987">
        <w:rPr>
          <w:color w:val="000000"/>
        </w:rPr>
        <w:t>answer</w:t>
      </w:r>
      <w:r w:rsidR="00576692">
        <w:rPr>
          <w:color w:val="000000"/>
        </w:rPr>
        <w:t xml:space="preserve"> (if such an official</w:t>
      </w:r>
      <w:r w:rsidR="00A52ADA">
        <w:rPr>
          <w:color w:val="000000"/>
        </w:rPr>
        <w:t xml:space="preserve"> is designated, that individual may</w:t>
      </w:r>
      <w:r w:rsidR="00576692">
        <w:rPr>
          <w:color w:val="000000"/>
        </w:rPr>
        <w:t xml:space="preserve"> provide a recommendation to the deciding official regarding the disposition of the proposed action)</w:t>
      </w:r>
      <w:r w:rsidR="00A575B3">
        <w:rPr>
          <w:color w:val="000000"/>
        </w:rPr>
        <w:t>.</w:t>
      </w:r>
      <w:r w:rsidR="009011BA">
        <w:rPr>
          <w:color w:val="000000"/>
        </w:rPr>
        <w:t xml:space="preserve">  </w:t>
      </w:r>
      <w:r w:rsidR="00E01D65">
        <w:rPr>
          <w:color w:val="000000"/>
        </w:rPr>
        <w:t xml:space="preserve"> </w:t>
      </w:r>
      <w:r w:rsidR="004168D5" w:rsidRPr="006C5DE5">
        <w:rPr>
          <w:color w:val="000000"/>
        </w:rPr>
        <w:t>After issuing the notice of proposed suspension, management can amend the proposal notice (or cancel and reissue it at a later date) to allow for the consideration of any additional misconduct which bec</w:t>
      </w:r>
      <w:r w:rsidR="000A1264" w:rsidRPr="006C5DE5">
        <w:rPr>
          <w:color w:val="000000"/>
        </w:rPr>
        <w:t>o</w:t>
      </w:r>
      <w:r w:rsidR="004168D5" w:rsidRPr="006C5DE5">
        <w:rPr>
          <w:color w:val="000000"/>
        </w:rPr>
        <w:t>me</w:t>
      </w:r>
      <w:r w:rsidR="000A1264" w:rsidRPr="006C5DE5">
        <w:rPr>
          <w:color w:val="000000"/>
        </w:rPr>
        <w:t>s</w:t>
      </w:r>
      <w:r w:rsidR="004168D5" w:rsidRPr="006C5DE5">
        <w:rPr>
          <w:color w:val="000000"/>
        </w:rPr>
        <w:t xml:space="preserve"> known to management prior to the issuance of a decision</w:t>
      </w:r>
      <w:r w:rsidR="004168D5">
        <w:rPr>
          <w:color w:val="000000"/>
        </w:rPr>
        <w:t>.</w:t>
      </w:r>
      <w:r w:rsidR="00E01D65">
        <w:rPr>
          <w:color w:val="000000"/>
        </w:rPr>
        <w:t xml:space="preserve"> </w:t>
      </w:r>
      <w:r w:rsidR="009B4693">
        <w:rPr>
          <w:color w:val="000000"/>
        </w:rPr>
        <w:t xml:space="preserve">  </w:t>
      </w:r>
      <w:r w:rsidR="00831020">
        <w:rPr>
          <w:color w:val="000000"/>
        </w:rPr>
        <w:t xml:space="preserve"> </w:t>
      </w:r>
    </w:p>
    <w:p w:rsidR="00A61CE8" w:rsidRDefault="00A61CE8" w:rsidP="00CC5063">
      <w:pPr>
        <w:pStyle w:val="NormalWeb"/>
        <w:tabs>
          <w:tab w:val="left" w:pos="576"/>
        </w:tabs>
        <w:spacing w:before="0" w:beforeAutospacing="0" w:after="0" w:afterAutospacing="0"/>
        <w:rPr>
          <w:color w:val="000000"/>
        </w:rPr>
      </w:pPr>
    </w:p>
    <w:p w:rsidR="00A61CE8"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1231F0">
        <w:rPr>
          <w:color w:val="000000"/>
        </w:rPr>
        <w:t>(c)</w:t>
      </w:r>
      <w:r>
        <w:rPr>
          <w:color w:val="000000"/>
        </w:rPr>
        <w:tab/>
      </w:r>
      <w:r w:rsidR="001231F0" w:rsidRPr="00C540B7">
        <w:rPr>
          <w:color w:val="000000"/>
        </w:rPr>
        <w:t xml:space="preserve">The </w:t>
      </w:r>
      <w:r w:rsidR="009B4693">
        <w:rPr>
          <w:color w:val="000000"/>
        </w:rPr>
        <w:t xml:space="preserve">employee’s </w:t>
      </w:r>
      <w:r w:rsidR="001231F0" w:rsidRPr="00C540B7">
        <w:rPr>
          <w:color w:val="000000"/>
        </w:rPr>
        <w:t xml:space="preserve">representative must be designated, in writing, to the </w:t>
      </w:r>
      <w:r w:rsidR="009B4693">
        <w:rPr>
          <w:color w:val="000000"/>
        </w:rPr>
        <w:t>d</w:t>
      </w:r>
      <w:r w:rsidR="001231F0" w:rsidRPr="00C540B7">
        <w:rPr>
          <w:color w:val="000000"/>
        </w:rPr>
        <w:t xml:space="preserve">eciding </w:t>
      </w:r>
      <w:r w:rsidR="009B4693">
        <w:rPr>
          <w:color w:val="000000"/>
        </w:rPr>
        <w:t>o</w:t>
      </w:r>
      <w:r w:rsidR="001231F0" w:rsidRPr="00C540B7">
        <w:rPr>
          <w:color w:val="000000"/>
        </w:rPr>
        <w:t xml:space="preserve">fficial prior to any oral </w:t>
      </w:r>
      <w:r w:rsidR="009B4693">
        <w:rPr>
          <w:color w:val="000000"/>
        </w:rPr>
        <w:t>and/</w:t>
      </w:r>
      <w:r w:rsidR="001231F0" w:rsidRPr="00C540B7">
        <w:rPr>
          <w:color w:val="000000"/>
        </w:rPr>
        <w:t xml:space="preserve">or written </w:t>
      </w:r>
      <w:r w:rsidR="00E84987">
        <w:rPr>
          <w:color w:val="000000"/>
        </w:rPr>
        <w:t>answer</w:t>
      </w:r>
      <w:r w:rsidR="001231F0" w:rsidRPr="00C540B7">
        <w:rPr>
          <w:color w:val="000000"/>
        </w:rPr>
        <w:t xml:space="preserve">. </w:t>
      </w:r>
      <w:r w:rsidR="009B4693">
        <w:rPr>
          <w:color w:val="000000"/>
        </w:rPr>
        <w:t xml:space="preserve"> </w:t>
      </w:r>
      <w:r w:rsidR="00136F5C" w:rsidRPr="006C5DE5">
        <w:rPr>
          <w:color w:val="000000"/>
        </w:rPr>
        <w:t xml:space="preserve">Employees serving in a legal capacity within the Department </w:t>
      </w:r>
      <w:r w:rsidR="00465C1C" w:rsidRPr="00077446">
        <w:rPr>
          <w:color w:val="000000"/>
        </w:rPr>
        <w:t>(e.</w:t>
      </w:r>
      <w:r w:rsidR="00077446" w:rsidRPr="00077446">
        <w:rPr>
          <w:color w:val="000000"/>
        </w:rPr>
        <w:t>g.</w:t>
      </w:r>
      <w:r w:rsidR="00465C1C" w:rsidRPr="00077446">
        <w:rPr>
          <w:color w:val="000000"/>
        </w:rPr>
        <w:t>, attorneys with the Office of the Solicitor and Office of Hearings and Appeals)</w:t>
      </w:r>
      <w:r w:rsidR="00465C1C">
        <w:rPr>
          <w:b/>
          <w:color w:val="000000"/>
        </w:rPr>
        <w:t xml:space="preserve"> </w:t>
      </w:r>
      <w:r w:rsidR="00136F5C" w:rsidRPr="006C5DE5">
        <w:rPr>
          <w:color w:val="000000"/>
        </w:rPr>
        <w:t>may not represent another Department employee with regard to actions taken under this chapter.  Additionally</w:t>
      </w:r>
      <w:r w:rsidR="00136F5C">
        <w:rPr>
          <w:b/>
          <w:color w:val="000000"/>
        </w:rPr>
        <w:t xml:space="preserve">, </w:t>
      </w:r>
      <w:r w:rsidR="009B4693">
        <w:rPr>
          <w:color w:val="000000"/>
        </w:rPr>
        <w:t>Department management may disallow, as an employee’s</w:t>
      </w:r>
      <w:r w:rsidR="001231F0">
        <w:rPr>
          <w:color w:val="000000"/>
        </w:rPr>
        <w:t xml:space="preserve"> representative</w:t>
      </w:r>
      <w:r w:rsidR="009B4693">
        <w:rPr>
          <w:color w:val="000000"/>
        </w:rPr>
        <w:t>,</w:t>
      </w:r>
      <w:r w:rsidR="001231F0">
        <w:rPr>
          <w:color w:val="000000"/>
        </w:rPr>
        <w:t xml:space="preserve"> an individual whose activities as a representative </w:t>
      </w:r>
      <w:r w:rsidR="009B4693">
        <w:rPr>
          <w:color w:val="000000"/>
        </w:rPr>
        <w:t>c</w:t>
      </w:r>
      <w:r w:rsidR="001231F0">
        <w:rPr>
          <w:color w:val="000000"/>
        </w:rPr>
        <w:t xml:space="preserve">ould cause a conflict of interest or of position, or an employee of the Department whose release from his/her official position would </w:t>
      </w:r>
      <w:r w:rsidR="009B4693">
        <w:rPr>
          <w:color w:val="000000"/>
        </w:rPr>
        <w:t>result in</w:t>
      </w:r>
      <w:r w:rsidR="001231F0">
        <w:rPr>
          <w:color w:val="000000"/>
        </w:rPr>
        <w:t xml:space="preserve"> unreasonable costs or whose priority work assignments preclude his/her release</w:t>
      </w:r>
      <w:r w:rsidR="00C522B2">
        <w:rPr>
          <w:color w:val="000000"/>
        </w:rPr>
        <w:t xml:space="preserve"> for representational duties</w:t>
      </w:r>
      <w:r w:rsidR="00960B46">
        <w:rPr>
          <w:color w:val="000000"/>
        </w:rPr>
        <w:t>.</w:t>
      </w:r>
    </w:p>
    <w:p w:rsidR="00A575B3" w:rsidRPr="00C540B7" w:rsidRDefault="00A575B3" w:rsidP="00CC5063">
      <w:pPr>
        <w:pStyle w:val="NormalWeb"/>
        <w:tabs>
          <w:tab w:val="left" w:pos="576"/>
        </w:tabs>
        <w:spacing w:before="0" w:beforeAutospacing="0" w:after="0" w:afterAutospacing="0"/>
        <w:rPr>
          <w:color w:val="000000"/>
        </w:rPr>
      </w:pPr>
      <w:r w:rsidRPr="00C540B7">
        <w:rPr>
          <w:color w:val="000000"/>
        </w:rPr>
        <w:t xml:space="preserve"> </w:t>
      </w:r>
    </w:p>
    <w:p w:rsidR="00A61CE8"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C942EF">
        <w:rPr>
          <w:color w:val="000000"/>
        </w:rPr>
        <w:t>(</w:t>
      </w:r>
      <w:r w:rsidR="001231F0">
        <w:rPr>
          <w:color w:val="000000"/>
        </w:rPr>
        <w:t>d</w:t>
      </w:r>
      <w:r w:rsidR="00C942EF">
        <w:rPr>
          <w:color w:val="000000"/>
        </w:rPr>
        <w:t>)</w:t>
      </w:r>
      <w:r>
        <w:rPr>
          <w:color w:val="000000"/>
        </w:rPr>
        <w:tab/>
      </w:r>
      <w:r w:rsidR="005D68EE" w:rsidRPr="00C540B7">
        <w:rPr>
          <w:color w:val="000000"/>
        </w:rPr>
        <w:t>The employee</w:t>
      </w:r>
      <w:r w:rsidR="00C04F28">
        <w:rPr>
          <w:color w:val="000000"/>
        </w:rPr>
        <w:t xml:space="preserve">’s </w:t>
      </w:r>
      <w:r w:rsidR="003B786B">
        <w:rPr>
          <w:color w:val="000000"/>
        </w:rPr>
        <w:t>answer</w:t>
      </w:r>
      <w:r w:rsidR="00BA4EC3">
        <w:rPr>
          <w:color w:val="000000"/>
        </w:rPr>
        <w:t>(s)</w:t>
      </w:r>
      <w:r w:rsidR="00C04F28">
        <w:rPr>
          <w:color w:val="000000"/>
        </w:rPr>
        <w:t xml:space="preserve"> to the proposed suspension should be provided to the deciding official </w:t>
      </w:r>
      <w:r w:rsidR="00ED2DBE">
        <w:rPr>
          <w:color w:val="000000"/>
        </w:rPr>
        <w:t>(</w:t>
      </w:r>
      <w:r w:rsidR="000C1372">
        <w:rPr>
          <w:color w:val="000000"/>
        </w:rPr>
        <w:t xml:space="preserve">or designee) </w:t>
      </w:r>
      <w:r w:rsidR="00C04F28" w:rsidRPr="00920E64">
        <w:rPr>
          <w:color w:val="000000"/>
        </w:rPr>
        <w:t>within</w:t>
      </w:r>
      <w:r w:rsidR="00C942EF" w:rsidRPr="00920E64">
        <w:rPr>
          <w:color w:val="000000"/>
        </w:rPr>
        <w:t xml:space="preserve"> </w:t>
      </w:r>
      <w:r w:rsidR="00920E64" w:rsidRPr="00920E64">
        <w:rPr>
          <w:color w:val="000000"/>
        </w:rPr>
        <w:t>7 days</w:t>
      </w:r>
      <w:r w:rsidR="005D68EE" w:rsidRPr="00C540B7">
        <w:rPr>
          <w:color w:val="000000"/>
        </w:rPr>
        <w:t xml:space="preserve"> following the date the employee receives the </w:t>
      </w:r>
      <w:r w:rsidR="00C04F28">
        <w:rPr>
          <w:color w:val="000000"/>
        </w:rPr>
        <w:t xml:space="preserve">proposal </w:t>
      </w:r>
      <w:r w:rsidR="005D68EE" w:rsidRPr="00C540B7">
        <w:rPr>
          <w:color w:val="000000"/>
        </w:rPr>
        <w:t xml:space="preserve">notice. </w:t>
      </w:r>
      <w:r w:rsidR="00C04F28">
        <w:rPr>
          <w:color w:val="000000"/>
        </w:rPr>
        <w:t xml:space="preserve"> </w:t>
      </w:r>
      <w:r w:rsidR="005D68EE" w:rsidRPr="00C522B2">
        <w:rPr>
          <w:color w:val="000000"/>
        </w:rPr>
        <w:t xml:space="preserve">The employee is entitled to </w:t>
      </w:r>
      <w:r w:rsidR="002A0E56" w:rsidRPr="00C522B2">
        <w:rPr>
          <w:color w:val="000000"/>
        </w:rPr>
        <w:t xml:space="preserve">a reasonable amount of </w:t>
      </w:r>
      <w:r w:rsidR="005D68EE" w:rsidRPr="00C522B2">
        <w:rPr>
          <w:color w:val="000000"/>
        </w:rPr>
        <w:t xml:space="preserve">official time </w:t>
      </w:r>
      <w:r w:rsidR="00C522B2">
        <w:rPr>
          <w:color w:val="000000"/>
        </w:rPr>
        <w:t xml:space="preserve">(normally a matter of hours, not days) </w:t>
      </w:r>
      <w:r w:rsidR="005D68EE" w:rsidRPr="00C522B2">
        <w:rPr>
          <w:color w:val="000000"/>
        </w:rPr>
        <w:t xml:space="preserve">to </w:t>
      </w:r>
      <w:r w:rsidR="005F2DE1" w:rsidRPr="00C522B2">
        <w:rPr>
          <w:color w:val="000000"/>
        </w:rPr>
        <w:t xml:space="preserve">prepare and </w:t>
      </w:r>
      <w:r w:rsidR="005D68EE" w:rsidRPr="00C522B2">
        <w:rPr>
          <w:color w:val="000000"/>
        </w:rPr>
        <w:t xml:space="preserve">present </w:t>
      </w:r>
      <w:r w:rsidR="007E3F57" w:rsidRPr="00C522B2">
        <w:rPr>
          <w:color w:val="000000"/>
        </w:rPr>
        <w:t>an</w:t>
      </w:r>
      <w:r w:rsidR="005D68EE" w:rsidRPr="00C522B2">
        <w:rPr>
          <w:color w:val="000000"/>
        </w:rPr>
        <w:t xml:space="preserve"> oral </w:t>
      </w:r>
      <w:r w:rsidR="005F2DE1" w:rsidRPr="00C522B2">
        <w:rPr>
          <w:color w:val="000000"/>
        </w:rPr>
        <w:t xml:space="preserve">and/or written </w:t>
      </w:r>
      <w:r w:rsidR="00E84987" w:rsidRPr="00C522B2">
        <w:rPr>
          <w:color w:val="000000"/>
        </w:rPr>
        <w:t>answer</w:t>
      </w:r>
      <w:r w:rsidR="003E284F">
        <w:rPr>
          <w:color w:val="000000"/>
        </w:rPr>
        <w:t xml:space="preserve">. </w:t>
      </w:r>
      <w:r w:rsidR="004E1122">
        <w:rPr>
          <w:color w:val="000000"/>
        </w:rPr>
        <w:t xml:space="preserve"> </w:t>
      </w:r>
      <w:r w:rsidR="005D68EE" w:rsidRPr="00C540B7">
        <w:rPr>
          <w:color w:val="000000"/>
        </w:rPr>
        <w:t xml:space="preserve">If the employee wishes additional time to </w:t>
      </w:r>
      <w:r w:rsidR="00E84987">
        <w:rPr>
          <w:color w:val="000000"/>
        </w:rPr>
        <w:t>answer</w:t>
      </w:r>
      <w:r w:rsidR="005D68EE" w:rsidRPr="00C540B7">
        <w:rPr>
          <w:color w:val="000000"/>
        </w:rPr>
        <w:t xml:space="preserve">, </w:t>
      </w:r>
      <w:r w:rsidR="00C04F28">
        <w:rPr>
          <w:color w:val="000000"/>
        </w:rPr>
        <w:t>t</w:t>
      </w:r>
      <w:r w:rsidR="005D68EE" w:rsidRPr="00C540B7">
        <w:rPr>
          <w:color w:val="000000"/>
        </w:rPr>
        <w:t xml:space="preserve">he </w:t>
      </w:r>
      <w:r w:rsidR="00C04F28">
        <w:rPr>
          <w:color w:val="000000"/>
        </w:rPr>
        <w:t>employee (</w:t>
      </w:r>
      <w:r w:rsidR="005D68EE" w:rsidRPr="00C540B7">
        <w:rPr>
          <w:color w:val="000000"/>
        </w:rPr>
        <w:t>or</w:t>
      </w:r>
      <w:r w:rsidR="00C04F28">
        <w:rPr>
          <w:color w:val="000000"/>
        </w:rPr>
        <w:t xml:space="preserve"> designated representative)</w:t>
      </w:r>
      <w:r w:rsidR="005D68EE" w:rsidRPr="00C540B7">
        <w:rPr>
          <w:color w:val="000000"/>
        </w:rPr>
        <w:t xml:space="preserve"> must submit a</w:t>
      </w:r>
      <w:r w:rsidR="00C04F28">
        <w:rPr>
          <w:color w:val="000000"/>
        </w:rPr>
        <w:t>n extension</w:t>
      </w:r>
      <w:r w:rsidR="005D68EE" w:rsidRPr="00C540B7">
        <w:rPr>
          <w:color w:val="000000"/>
        </w:rPr>
        <w:t xml:space="preserve"> request</w:t>
      </w:r>
      <w:r w:rsidR="00C04F28">
        <w:rPr>
          <w:color w:val="000000"/>
        </w:rPr>
        <w:t>,</w:t>
      </w:r>
      <w:r w:rsidR="005D68EE" w:rsidRPr="00C540B7">
        <w:rPr>
          <w:color w:val="000000"/>
        </w:rPr>
        <w:t xml:space="preserve"> in writing</w:t>
      </w:r>
      <w:r w:rsidR="00C04F28">
        <w:rPr>
          <w:color w:val="000000"/>
        </w:rPr>
        <w:t>,</w:t>
      </w:r>
      <w:r w:rsidR="005D68EE" w:rsidRPr="00C540B7">
        <w:rPr>
          <w:color w:val="000000"/>
        </w:rPr>
        <w:t xml:space="preserve"> to the </w:t>
      </w:r>
      <w:r w:rsidR="00B74578">
        <w:rPr>
          <w:color w:val="000000"/>
        </w:rPr>
        <w:t>d</w:t>
      </w:r>
      <w:r w:rsidR="005D68EE" w:rsidRPr="00C540B7">
        <w:rPr>
          <w:color w:val="000000"/>
        </w:rPr>
        <w:t xml:space="preserve">eciding </w:t>
      </w:r>
      <w:r w:rsidR="00B74578">
        <w:rPr>
          <w:color w:val="000000"/>
        </w:rPr>
        <w:t>o</w:t>
      </w:r>
      <w:r w:rsidR="005D68EE" w:rsidRPr="00C540B7">
        <w:rPr>
          <w:color w:val="000000"/>
        </w:rPr>
        <w:t xml:space="preserve">fficial (or designee) before the expiration of the </w:t>
      </w:r>
      <w:r w:rsidR="00E84987">
        <w:rPr>
          <w:color w:val="000000"/>
        </w:rPr>
        <w:t>answer</w:t>
      </w:r>
      <w:r w:rsidR="005D68EE" w:rsidRPr="00C540B7">
        <w:rPr>
          <w:color w:val="000000"/>
        </w:rPr>
        <w:t xml:space="preserve"> period</w:t>
      </w:r>
      <w:r w:rsidR="00B74578">
        <w:rPr>
          <w:color w:val="000000"/>
        </w:rPr>
        <w:t>, stating</w:t>
      </w:r>
      <w:r w:rsidR="00C04F28">
        <w:rPr>
          <w:color w:val="000000"/>
        </w:rPr>
        <w:t xml:space="preserve"> the reason for the request and the </w:t>
      </w:r>
      <w:r w:rsidR="005D68EE" w:rsidRPr="00C540B7">
        <w:rPr>
          <w:color w:val="000000"/>
        </w:rPr>
        <w:t xml:space="preserve">amount of </w:t>
      </w:r>
      <w:r w:rsidR="00C04F28">
        <w:rPr>
          <w:color w:val="000000"/>
        </w:rPr>
        <w:t xml:space="preserve">additional </w:t>
      </w:r>
      <w:r w:rsidR="005D68EE" w:rsidRPr="00C540B7">
        <w:rPr>
          <w:color w:val="000000"/>
        </w:rPr>
        <w:lastRenderedPageBreak/>
        <w:t xml:space="preserve">time needed. </w:t>
      </w:r>
      <w:r w:rsidR="005D68EE">
        <w:rPr>
          <w:color w:val="000000"/>
        </w:rPr>
        <w:t xml:space="preserve"> </w:t>
      </w:r>
      <w:r w:rsidR="005D68EE" w:rsidRPr="00C540B7">
        <w:rPr>
          <w:color w:val="000000"/>
        </w:rPr>
        <w:t xml:space="preserve">The </w:t>
      </w:r>
      <w:r w:rsidR="00B74578">
        <w:rPr>
          <w:color w:val="000000"/>
        </w:rPr>
        <w:t>d</w:t>
      </w:r>
      <w:r w:rsidR="005D68EE" w:rsidRPr="00C540B7">
        <w:rPr>
          <w:color w:val="000000"/>
        </w:rPr>
        <w:t xml:space="preserve">eciding </w:t>
      </w:r>
      <w:r w:rsidR="00B74578">
        <w:rPr>
          <w:color w:val="000000"/>
        </w:rPr>
        <w:t>o</w:t>
      </w:r>
      <w:r w:rsidR="005D68EE" w:rsidRPr="00C540B7">
        <w:rPr>
          <w:color w:val="000000"/>
        </w:rPr>
        <w:t xml:space="preserve">fficial shall respond to the employee, in writing, either granting or denying </w:t>
      </w:r>
      <w:r w:rsidR="00DF6A77" w:rsidRPr="00FF614D">
        <w:rPr>
          <w:color w:val="000000"/>
        </w:rPr>
        <w:t>(fully or partially)</w:t>
      </w:r>
      <w:r w:rsidR="00DF6A77">
        <w:rPr>
          <w:b/>
          <w:color w:val="000000"/>
        </w:rPr>
        <w:t xml:space="preserve"> </w:t>
      </w:r>
      <w:r w:rsidR="005D68EE" w:rsidRPr="00C540B7">
        <w:rPr>
          <w:color w:val="000000"/>
        </w:rPr>
        <w:t>the time extension request.</w:t>
      </w:r>
    </w:p>
    <w:p w:rsidR="00A61CE8" w:rsidRDefault="00A61CE8" w:rsidP="00CC5063">
      <w:pPr>
        <w:pStyle w:val="NormalWeb"/>
        <w:tabs>
          <w:tab w:val="left" w:pos="576"/>
        </w:tabs>
        <w:spacing w:before="0" w:beforeAutospacing="0" w:after="0" w:afterAutospacing="0"/>
        <w:rPr>
          <w:color w:val="000000"/>
        </w:rPr>
      </w:pPr>
    </w:p>
    <w:p w:rsidR="003B786B"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46F10">
        <w:rPr>
          <w:color w:val="000000"/>
        </w:rPr>
        <w:t>(</w:t>
      </w:r>
      <w:r w:rsidR="001231F0">
        <w:rPr>
          <w:color w:val="000000"/>
        </w:rPr>
        <w:t>e</w:t>
      </w:r>
      <w:r w:rsidR="00A46F10">
        <w:rPr>
          <w:color w:val="000000"/>
        </w:rPr>
        <w:t>)</w:t>
      </w:r>
      <w:r>
        <w:rPr>
          <w:color w:val="000000"/>
        </w:rPr>
        <w:tab/>
      </w:r>
      <w:r w:rsidR="003E284F" w:rsidRPr="00C540B7">
        <w:rPr>
          <w:color w:val="000000"/>
        </w:rPr>
        <w:t xml:space="preserve">The right to answer orally </w:t>
      </w:r>
      <w:r w:rsidR="003E284F" w:rsidRPr="001259C9">
        <w:rPr>
          <w:color w:val="000000"/>
        </w:rPr>
        <w:t>does not include the right to a formal hearing and the appearance of witnesses will not be permitted</w:t>
      </w:r>
      <w:r w:rsidR="003E284F" w:rsidRPr="00C540B7">
        <w:rPr>
          <w:color w:val="000000"/>
        </w:rPr>
        <w:t>.</w:t>
      </w:r>
      <w:r w:rsidR="003E284F">
        <w:rPr>
          <w:color w:val="000000"/>
        </w:rPr>
        <w:t xml:space="preserve">  </w:t>
      </w:r>
      <w:r w:rsidR="005C63F5">
        <w:rPr>
          <w:color w:val="000000"/>
        </w:rPr>
        <w:t xml:space="preserve">Although oral replies are generally conducted in a face-to-face meeting, when this is impractical, audio or video conferencing may be used.  </w:t>
      </w:r>
      <w:r w:rsidR="00C522B2">
        <w:rPr>
          <w:color w:val="000000"/>
        </w:rPr>
        <w:t>When practicable, a representative from the servicing HRO</w:t>
      </w:r>
      <w:r w:rsidR="00845044" w:rsidRPr="00845044">
        <w:rPr>
          <w:color w:val="000000"/>
        </w:rPr>
        <w:t xml:space="preserve"> </w:t>
      </w:r>
      <w:r w:rsidR="00845044">
        <w:rPr>
          <w:color w:val="000000"/>
        </w:rPr>
        <w:t xml:space="preserve">should be present during the presentation of the oral answer, </w:t>
      </w:r>
      <w:r w:rsidR="00182316" w:rsidRPr="00136F5C">
        <w:rPr>
          <w:color w:val="000000"/>
        </w:rPr>
        <w:t>to assist and provide procedural guidance to</w:t>
      </w:r>
      <w:r w:rsidR="006E6A7A" w:rsidRPr="00136F5C">
        <w:rPr>
          <w:color w:val="000000"/>
        </w:rPr>
        <w:t xml:space="preserve"> </w:t>
      </w:r>
      <w:r w:rsidR="00845044" w:rsidRPr="00136F5C">
        <w:rPr>
          <w:color w:val="000000"/>
        </w:rPr>
        <w:t xml:space="preserve">the deciding official (or designee) and </w:t>
      </w:r>
      <w:r w:rsidR="006E6A7A" w:rsidRPr="00136F5C">
        <w:rPr>
          <w:color w:val="000000"/>
        </w:rPr>
        <w:t>employee</w:t>
      </w:r>
      <w:r w:rsidR="00E173EF">
        <w:rPr>
          <w:color w:val="000000"/>
        </w:rPr>
        <w:t xml:space="preserve"> (or representative)</w:t>
      </w:r>
      <w:r w:rsidR="00845044">
        <w:rPr>
          <w:color w:val="000000"/>
        </w:rPr>
        <w:t xml:space="preserve">.  </w:t>
      </w:r>
      <w:r w:rsidR="009B2E6A" w:rsidRPr="00C540B7">
        <w:rPr>
          <w:color w:val="000000"/>
        </w:rPr>
        <w:t xml:space="preserve">If the employee makes an oral </w:t>
      </w:r>
      <w:r w:rsidR="00447938">
        <w:rPr>
          <w:color w:val="000000"/>
        </w:rPr>
        <w:t>answer</w:t>
      </w:r>
      <w:r w:rsidR="009B2E6A" w:rsidRPr="00C540B7">
        <w:rPr>
          <w:color w:val="000000"/>
        </w:rPr>
        <w:t xml:space="preserve">, the </w:t>
      </w:r>
      <w:r w:rsidR="00DF78EF">
        <w:rPr>
          <w:color w:val="000000"/>
        </w:rPr>
        <w:t>d</w:t>
      </w:r>
      <w:r w:rsidR="009B2E6A" w:rsidRPr="00C540B7">
        <w:rPr>
          <w:color w:val="000000"/>
        </w:rPr>
        <w:t xml:space="preserve">eciding </w:t>
      </w:r>
      <w:r w:rsidR="00DF78EF">
        <w:rPr>
          <w:color w:val="000000"/>
        </w:rPr>
        <w:t>o</w:t>
      </w:r>
      <w:r w:rsidR="009B2E6A" w:rsidRPr="00C540B7">
        <w:rPr>
          <w:color w:val="000000"/>
        </w:rPr>
        <w:t xml:space="preserve">fficial </w:t>
      </w:r>
      <w:r w:rsidR="00DF78EF">
        <w:rPr>
          <w:color w:val="000000"/>
        </w:rPr>
        <w:t xml:space="preserve">(or </w:t>
      </w:r>
      <w:r w:rsidR="009B2E6A" w:rsidRPr="00C540B7">
        <w:rPr>
          <w:color w:val="000000"/>
        </w:rPr>
        <w:t>designee</w:t>
      </w:r>
      <w:r w:rsidR="00DF78EF">
        <w:rPr>
          <w:color w:val="000000"/>
        </w:rPr>
        <w:t>)</w:t>
      </w:r>
      <w:r w:rsidR="009B2E6A" w:rsidRPr="00C540B7">
        <w:rPr>
          <w:color w:val="000000"/>
        </w:rPr>
        <w:t>, shall prepare a written summary</w:t>
      </w:r>
      <w:r w:rsidR="001C1EEC">
        <w:rPr>
          <w:color w:val="000000"/>
        </w:rPr>
        <w:t xml:space="preserve"> for the record</w:t>
      </w:r>
      <w:r w:rsidR="00F134A4">
        <w:rPr>
          <w:color w:val="000000"/>
        </w:rPr>
        <w:t xml:space="preserve"> (</w:t>
      </w:r>
      <w:r w:rsidR="00F134A4" w:rsidRPr="001259C9">
        <w:rPr>
          <w:color w:val="000000"/>
        </w:rPr>
        <w:t>no</w:t>
      </w:r>
      <w:r w:rsidR="009B2E6A" w:rsidRPr="001259C9">
        <w:rPr>
          <w:color w:val="000000"/>
        </w:rPr>
        <w:t xml:space="preserve"> verbatim transcript of the</w:t>
      </w:r>
      <w:r w:rsidR="00F134A4" w:rsidRPr="001259C9">
        <w:rPr>
          <w:color w:val="000000"/>
        </w:rPr>
        <w:t xml:space="preserve"> oral </w:t>
      </w:r>
      <w:r w:rsidR="00996A5B">
        <w:rPr>
          <w:color w:val="000000"/>
        </w:rPr>
        <w:t>answer</w:t>
      </w:r>
      <w:r w:rsidR="009B2E6A" w:rsidRPr="001259C9">
        <w:rPr>
          <w:color w:val="000000"/>
        </w:rPr>
        <w:t xml:space="preserve"> </w:t>
      </w:r>
      <w:r w:rsidR="007F6162">
        <w:rPr>
          <w:color w:val="000000"/>
        </w:rPr>
        <w:t>i</w:t>
      </w:r>
      <w:r w:rsidR="00F134A4" w:rsidRPr="001259C9">
        <w:rPr>
          <w:color w:val="000000"/>
        </w:rPr>
        <w:t>s required</w:t>
      </w:r>
      <w:r w:rsidR="00F134A4">
        <w:rPr>
          <w:color w:val="000000"/>
        </w:rPr>
        <w:t>).</w:t>
      </w:r>
      <w:r w:rsidR="009B2E6A" w:rsidRPr="00C540B7">
        <w:rPr>
          <w:color w:val="000000"/>
        </w:rPr>
        <w:t xml:space="preserve">  </w:t>
      </w:r>
      <w:r w:rsidR="00F134A4">
        <w:rPr>
          <w:color w:val="000000"/>
        </w:rPr>
        <w:t xml:space="preserve">A draft of the summary should be provided to the employee (or representative) for </w:t>
      </w:r>
      <w:r w:rsidR="00E173EF">
        <w:rPr>
          <w:color w:val="000000"/>
        </w:rPr>
        <w:t xml:space="preserve">the opportunity to </w:t>
      </w:r>
      <w:r w:rsidR="00F134A4">
        <w:rPr>
          <w:color w:val="000000"/>
        </w:rPr>
        <w:t xml:space="preserve">comment before it is made part of the record.  </w:t>
      </w:r>
      <w:r w:rsidR="00BB3C6F">
        <w:rPr>
          <w:color w:val="000000"/>
        </w:rPr>
        <w:t>The final summary of the oral answer and a</w:t>
      </w:r>
      <w:r w:rsidR="00F134A4">
        <w:rPr>
          <w:color w:val="000000"/>
        </w:rPr>
        <w:t xml:space="preserve">ny </w:t>
      </w:r>
      <w:r w:rsidR="007B567D">
        <w:rPr>
          <w:color w:val="000000"/>
        </w:rPr>
        <w:t>comment</w:t>
      </w:r>
      <w:r w:rsidR="00F134A4">
        <w:rPr>
          <w:color w:val="000000"/>
        </w:rPr>
        <w:t xml:space="preserve"> made by the employee (or representative)</w:t>
      </w:r>
      <w:r w:rsidR="00BB3C6F">
        <w:rPr>
          <w:color w:val="000000"/>
        </w:rPr>
        <w:t xml:space="preserve"> regarding the summary</w:t>
      </w:r>
      <w:r w:rsidR="00F134A4">
        <w:rPr>
          <w:color w:val="000000"/>
        </w:rPr>
        <w:t xml:space="preserve"> </w:t>
      </w:r>
      <w:r w:rsidR="009B2E6A" w:rsidRPr="00C540B7">
        <w:rPr>
          <w:color w:val="000000"/>
        </w:rPr>
        <w:t xml:space="preserve">shall become part of </w:t>
      </w:r>
      <w:r w:rsidR="00F134A4">
        <w:rPr>
          <w:color w:val="000000"/>
        </w:rPr>
        <w:t>the</w:t>
      </w:r>
      <w:r w:rsidR="009B2E6A" w:rsidRPr="00C540B7">
        <w:rPr>
          <w:color w:val="000000"/>
        </w:rPr>
        <w:t xml:space="preserve"> official </w:t>
      </w:r>
      <w:r w:rsidR="00F134A4">
        <w:rPr>
          <w:color w:val="000000"/>
        </w:rPr>
        <w:t xml:space="preserve">disciplinary </w:t>
      </w:r>
      <w:r w:rsidR="009B2E6A" w:rsidRPr="00C540B7">
        <w:rPr>
          <w:color w:val="000000"/>
        </w:rPr>
        <w:t>case file</w:t>
      </w:r>
      <w:r w:rsidR="00AC3177">
        <w:rPr>
          <w:color w:val="000000"/>
        </w:rPr>
        <w:t xml:space="preserve"> maintained by the servicing HRO.</w:t>
      </w:r>
      <w:r w:rsidR="00A46F10">
        <w:rPr>
          <w:color w:val="000000"/>
        </w:rPr>
        <w:t xml:space="preserve">    </w:t>
      </w:r>
      <w:r w:rsidR="00A46F10">
        <w:rPr>
          <w:color w:val="000000"/>
        </w:rPr>
        <w:tab/>
      </w:r>
    </w:p>
    <w:p w:rsidR="00A61CE8" w:rsidRDefault="00A61CE8" w:rsidP="00CC5063">
      <w:pPr>
        <w:pStyle w:val="NormalWeb"/>
        <w:tabs>
          <w:tab w:val="left" w:pos="576"/>
        </w:tabs>
        <w:spacing w:before="0" w:beforeAutospacing="0" w:after="0" w:afterAutospacing="0"/>
        <w:rPr>
          <w:color w:val="000000"/>
        </w:rPr>
      </w:pPr>
    </w:p>
    <w:p w:rsidR="00A61CE8"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46F10">
        <w:rPr>
          <w:color w:val="000000"/>
        </w:rPr>
        <w:t>(</w:t>
      </w:r>
      <w:r w:rsidR="001231F0">
        <w:rPr>
          <w:color w:val="000000"/>
        </w:rPr>
        <w:t>f</w:t>
      </w:r>
      <w:r w:rsidR="00A46F10">
        <w:rPr>
          <w:color w:val="000000"/>
        </w:rPr>
        <w:t>)</w:t>
      </w:r>
      <w:r>
        <w:rPr>
          <w:color w:val="000000"/>
        </w:rPr>
        <w:tab/>
      </w:r>
      <w:r w:rsidR="00A77226">
        <w:rPr>
          <w:color w:val="000000"/>
        </w:rPr>
        <w:t>The deciding official will obta</w:t>
      </w:r>
      <w:r w:rsidR="003B786B">
        <w:rPr>
          <w:color w:val="000000"/>
        </w:rPr>
        <w:t xml:space="preserve">in (from the servicing HRO) and </w:t>
      </w:r>
      <w:r w:rsidR="00A77226">
        <w:rPr>
          <w:color w:val="000000"/>
        </w:rPr>
        <w:t>review a</w:t>
      </w:r>
      <w:r w:rsidR="00AC3177">
        <w:rPr>
          <w:color w:val="000000"/>
        </w:rPr>
        <w:t xml:space="preserve"> copy of the entire case file</w:t>
      </w:r>
      <w:r w:rsidR="003B786B">
        <w:rPr>
          <w:color w:val="000000"/>
        </w:rPr>
        <w:t>,</w:t>
      </w:r>
      <w:r w:rsidR="00AC3177">
        <w:rPr>
          <w:color w:val="000000"/>
        </w:rPr>
        <w:t xml:space="preserve"> </w:t>
      </w:r>
      <w:r w:rsidR="003B786B">
        <w:rPr>
          <w:color w:val="000000"/>
        </w:rPr>
        <w:t xml:space="preserve">which should contain all the evidence relied upon by the proposing official </w:t>
      </w:r>
      <w:r w:rsidR="00AC3177">
        <w:rPr>
          <w:color w:val="000000"/>
        </w:rPr>
        <w:t>(including the proposal notice and all supporting documents)</w:t>
      </w:r>
      <w:r w:rsidR="003B786B">
        <w:rPr>
          <w:color w:val="000000"/>
        </w:rPr>
        <w:t>,</w:t>
      </w:r>
      <w:r w:rsidR="00AC3177">
        <w:rPr>
          <w:color w:val="000000"/>
        </w:rPr>
        <w:t xml:space="preserve"> </w:t>
      </w:r>
      <w:r w:rsidR="00A77226">
        <w:rPr>
          <w:color w:val="000000"/>
        </w:rPr>
        <w:t xml:space="preserve">before making a decision on the proposed suspension.  </w:t>
      </w:r>
      <w:r w:rsidR="00346853" w:rsidRPr="00C522B2">
        <w:rPr>
          <w:color w:val="000000"/>
        </w:rPr>
        <w:t>Upon request</w:t>
      </w:r>
      <w:r w:rsidR="00346853">
        <w:rPr>
          <w:color w:val="000000"/>
        </w:rPr>
        <w:t>, t</w:t>
      </w:r>
      <w:r w:rsidR="00A77226">
        <w:rPr>
          <w:color w:val="000000"/>
        </w:rPr>
        <w:t xml:space="preserve">he employee also </w:t>
      </w:r>
      <w:r w:rsidR="00346853">
        <w:rPr>
          <w:color w:val="000000"/>
        </w:rPr>
        <w:t>may</w:t>
      </w:r>
      <w:r w:rsidR="00A77226">
        <w:rPr>
          <w:color w:val="000000"/>
        </w:rPr>
        <w:t xml:space="preserve"> review th</w:t>
      </w:r>
      <w:r w:rsidR="00346853">
        <w:rPr>
          <w:color w:val="000000"/>
        </w:rPr>
        <w:t>is</w:t>
      </w:r>
      <w:r w:rsidR="00A77226">
        <w:rPr>
          <w:color w:val="000000"/>
        </w:rPr>
        <w:t xml:space="preserve"> file</w:t>
      </w:r>
      <w:r w:rsidR="00B83B6F">
        <w:rPr>
          <w:color w:val="000000"/>
        </w:rPr>
        <w:t>,</w:t>
      </w:r>
      <w:r w:rsidR="00A77226">
        <w:rPr>
          <w:color w:val="000000"/>
        </w:rPr>
        <w:t xml:space="preserve"> </w:t>
      </w:r>
      <w:r w:rsidR="00B83B6F">
        <w:rPr>
          <w:color w:val="000000"/>
        </w:rPr>
        <w:t xml:space="preserve">which should </w:t>
      </w:r>
      <w:r w:rsidR="00A77226">
        <w:rPr>
          <w:color w:val="000000"/>
        </w:rPr>
        <w:t xml:space="preserve">contain </w:t>
      </w:r>
      <w:r w:rsidR="009B623C">
        <w:rPr>
          <w:color w:val="000000"/>
        </w:rPr>
        <w:t xml:space="preserve">only </w:t>
      </w:r>
      <w:r w:rsidR="00A77226">
        <w:rPr>
          <w:color w:val="000000"/>
        </w:rPr>
        <w:t>the material</w:t>
      </w:r>
      <w:r w:rsidR="00346853">
        <w:rPr>
          <w:color w:val="000000"/>
        </w:rPr>
        <w:t xml:space="preserve"> relied upon to support the action</w:t>
      </w:r>
      <w:r w:rsidR="00CD0229">
        <w:rPr>
          <w:color w:val="000000"/>
        </w:rPr>
        <w:t>;</w:t>
      </w:r>
      <w:r w:rsidR="00B83B6F">
        <w:rPr>
          <w:color w:val="000000"/>
        </w:rPr>
        <w:t xml:space="preserve"> information that cannot be disclosed to the employee shall not be used as a basis for taking any action</w:t>
      </w:r>
      <w:r w:rsidR="00346853">
        <w:rPr>
          <w:color w:val="000000"/>
        </w:rPr>
        <w:t>.</w:t>
      </w:r>
    </w:p>
    <w:p w:rsidR="00A61CE8" w:rsidRDefault="00A61CE8" w:rsidP="00CC5063">
      <w:pPr>
        <w:pStyle w:val="NormalWeb"/>
        <w:tabs>
          <w:tab w:val="left" w:pos="576"/>
        </w:tabs>
        <w:spacing w:before="0" w:beforeAutospacing="0" w:after="0" w:afterAutospacing="0"/>
        <w:rPr>
          <w:color w:val="000000"/>
        </w:rPr>
      </w:pPr>
    </w:p>
    <w:p w:rsidR="00A61CE8"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AC3177">
        <w:rPr>
          <w:color w:val="000000"/>
        </w:rPr>
        <w:t>(g)</w:t>
      </w:r>
      <w:r>
        <w:rPr>
          <w:color w:val="000000"/>
        </w:rPr>
        <w:tab/>
      </w:r>
      <w:r w:rsidR="00E85FD3">
        <w:rPr>
          <w:color w:val="000000"/>
        </w:rPr>
        <w:t xml:space="preserve">The deciding official shall issue a </w:t>
      </w:r>
      <w:r w:rsidR="005C63F5">
        <w:rPr>
          <w:color w:val="000000"/>
        </w:rPr>
        <w:t xml:space="preserve">written </w:t>
      </w:r>
      <w:r w:rsidR="00E85FD3">
        <w:rPr>
          <w:color w:val="000000"/>
        </w:rPr>
        <w:t>decision a</w:t>
      </w:r>
      <w:r w:rsidR="00AC3177" w:rsidRPr="00C540B7">
        <w:rPr>
          <w:color w:val="000000"/>
        </w:rPr>
        <w:t xml:space="preserve">t the earliest practicable date after receipt of the employee's </w:t>
      </w:r>
      <w:r w:rsidR="00182316">
        <w:rPr>
          <w:color w:val="000000"/>
        </w:rPr>
        <w:t>answer(s), or fo</w:t>
      </w:r>
      <w:r w:rsidR="00AC3177" w:rsidRPr="00C540B7">
        <w:rPr>
          <w:color w:val="000000"/>
        </w:rPr>
        <w:t xml:space="preserve">llowing expiration of the </w:t>
      </w:r>
      <w:r w:rsidR="007870E6">
        <w:rPr>
          <w:color w:val="000000"/>
        </w:rPr>
        <w:t>answer</w:t>
      </w:r>
      <w:r w:rsidR="00CD0229">
        <w:rPr>
          <w:color w:val="000000"/>
        </w:rPr>
        <w:t xml:space="preserve"> </w:t>
      </w:r>
      <w:r w:rsidR="00AC3177" w:rsidRPr="00C540B7">
        <w:rPr>
          <w:color w:val="000000"/>
        </w:rPr>
        <w:t>period</w:t>
      </w:r>
      <w:r w:rsidR="00192BA2">
        <w:rPr>
          <w:color w:val="000000"/>
        </w:rPr>
        <w:t xml:space="preserve">. </w:t>
      </w:r>
      <w:r w:rsidR="00E85FD3">
        <w:rPr>
          <w:color w:val="000000"/>
        </w:rPr>
        <w:t xml:space="preserve"> </w:t>
      </w:r>
      <w:r w:rsidR="00192BA2">
        <w:rPr>
          <w:color w:val="000000"/>
        </w:rPr>
        <w:t>T</w:t>
      </w:r>
      <w:r w:rsidR="00E85FD3">
        <w:rPr>
          <w:color w:val="000000"/>
        </w:rPr>
        <w:t>he notice of decision must be delivered to the employee (</w:t>
      </w:r>
      <w:r w:rsidR="00E173EF">
        <w:rPr>
          <w:color w:val="000000"/>
        </w:rPr>
        <w:t>or</w:t>
      </w:r>
      <w:r w:rsidR="00E85FD3">
        <w:rPr>
          <w:color w:val="000000"/>
        </w:rPr>
        <w:t xml:space="preserve"> representative) at or before the time any action is to be effected</w:t>
      </w:r>
      <w:r w:rsidR="007317F7">
        <w:rPr>
          <w:color w:val="000000"/>
        </w:rPr>
        <w:t xml:space="preserve"> (or in accordance with applicable provisions of any negotiated agreement)</w:t>
      </w:r>
      <w:r w:rsidR="00E85FD3">
        <w:rPr>
          <w:color w:val="000000"/>
        </w:rPr>
        <w:t xml:space="preserve">.  The servicing HRO will assist the deciding official in </w:t>
      </w:r>
      <w:r w:rsidR="002D03E7">
        <w:rPr>
          <w:color w:val="000000"/>
        </w:rPr>
        <w:t>mak</w:t>
      </w:r>
      <w:r w:rsidR="00E85FD3">
        <w:rPr>
          <w:color w:val="000000"/>
        </w:rPr>
        <w:t xml:space="preserve">ing the appropriate </w:t>
      </w:r>
      <w:r w:rsidR="002D03E7">
        <w:rPr>
          <w:color w:val="000000"/>
        </w:rPr>
        <w:t>decision</w:t>
      </w:r>
      <w:r w:rsidR="00E85FD3">
        <w:rPr>
          <w:color w:val="000000"/>
        </w:rPr>
        <w:t xml:space="preserve"> and preparing and issuing the decision notice.  </w:t>
      </w:r>
      <w:r w:rsidR="000E545B">
        <w:rPr>
          <w:color w:val="000000"/>
        </w:rPr>
        <w:t>In arriving at a decision, t</w:t>
      </w:r>
      <w:r w:rsidR="009B2E6A" w:rsidRPr="00C540B7">
        <w:rPr>
          <w:color w:val="000000"/>
        </w:rPr>
        <w:t xml:space="preserve">he </w:t>
      </w:r>
      <w:r w:rsidR="00F134A4">
        <w:rPr>
          <w:color w:val="000000"/>
        </w:rPr>
        <w:t>d</w:t>
      </w:r>
      <w:r w:rsidR="009B2E6A" w:rsidRPr="00C540B7">
        <w:rPr>
          <w:color w:val="000000"/>
        </w:rPr>
        <w:t xml:space="preserve">eciding </w:t>
      </w:r>
      <w:r w:rsidR="00F134A4">
        <w:rPr>
          <w:color w:val="000000"/>
        </w:rPr>
        <w:t>o</w:t>
      </w:r>
      <w:r w:rsidR="009B2E6A" w:rsidRPr="00C540B7">
        <w:rPr>
          <w:color w:val="000000"/>
        </w:rPr>
        <w:t xml:space="preserve">fficial should </w:t>
      </w:r>
      <w:r w:rsidR="000E545B">
        <w:rPr>
          <w:color w:val="000000"/>
        </w:rPr>
        <w:t xml:space="preserve">consider only </w:t>
      </w:r>
      <w:r w:rsidR="009B2E6A" w:rsidRPr="00C540B7">
        <w:rPr>
          <w:color w:val="000000"/>
        </w:rPr>
        <w:t xml:space="preserve">the </w:t>
      </w:r>
      <w:r w:rsidR="000E545B">
        <w:rPr>
          <w:color w:val="000000"/>
        </w:rPr>
        <w:t xml:space="preserve">information, </w:t>
      </w:r>
      <w:r w:rsidR="009B2E6A" w:rsidRPr="00C540B7">
        <w:rPr>
          <w:color w:val="000000"/>
        </w:rPr>
        <w:t xml:space="preserve">evidence </w:t>
      </w:r>
      <w:r w:rsidR="000E545B">
        <w:rPr>
          <w:color w:val="000000"/>
        </w:rPr>
        <w:t xml:space="preserve">and communication available to the employee </w:t>
      </w:r>
      <w:r w:rsidR="009B2E6A" w:rsidRPr="00C540B7">
        <w:rPr>
          <w:color w:val="000000"/>
        </w:rPr>
        <w:t xml:space="preserve">for comment or </w:t>
      </w:r>
      <w:r w:rsidR="007870E6">
        <w:rPr>
          <w:color w:val="000000"/>
        </w:rPr>
        <w:t>answer</w:t>
      </w:r>
      <w:r w:rsidR="000E545B">
        <w:rPr>
          <w:color w:val="000000"/>
        </w:rPr>
        <w:t xml:space="preserve"> throughout the disciplinary process</w:t>
      </w:r>
      <w:r w:rsidR="004E1122">
        <w:rPr>
          <w:color w:val="000000"/>
        </w:rPr>
        <w:t xml:space="preserve">, as well as the employee’s </w:t>
      </w:r>
      <w:r w:rsidR="00732417">
        <w:rPr>
          <w:color w:val="000000"/>
        </w:rPr>
        <w:t>answer</w:t>
      </w:r>
      <w:r w:rsidR="004E1122">
        <w:rPr>
          <w:color w:val="000000"/>
        </w:rPr>
        <w:t>(s)</w:t>
      </w:r>
      <w:r w:rsidR="00CD0229">
        <w:rPr>
          <w:color w:val="000000"/>
        </w:rPr>
        <w:t xml:space="preserve">, and </w:t>
      </w:r>
      <w:r w:rsidR="009B623C">
        <w:rPr>
          <w:color w:val="000000"/>
        </w:rPr>
        <w:t xml:space="preserve">use </w:t>
      </w:r>
      <w:r w:rsidR="00CD0229">
        <w:rPr>
          <w:color w:val="000000"/>
        </w:rPr>
        <w:t xml:space="preserve">only </w:t>
      </w:r>
      <w:r w:rsidR="009B623C">
        <w:rPr>
          <w:color w:val="000000"/>
        </w:rPr>
        <w:t xml:space="preserve">the </w:t>
      </w:r>
      <w:r w:rsidR="00CD0229">
        <w:rPr>
          <w:color w:val="000000"/>
        </w:rPr>
        <w:t>r</w:t>
      </w:r>
      <w:r w:rsidR="009B623C">
        <w:rPr>
          <w:color w:val="000000"/>
        </w:rPr>
        <w:t>easons which were included in the proposal notice to support the decision</w:t>
      </w:r>
      <w:r w:rsidR="009B2E6A" w:rsidRPr="00C540B7">
        <w:rPr>
          <w:color w:val="000000"/>
        </w:rPr>
        <w:t>.</w:t>
      </w:r>
      <w:r w:rsidR="00845044">
        <w:rPr>
          <w:color w:val="000000"/>
        </w:rPr>
        <w:t xml:space="preserve">  The deciding official may </w:t>
      </w:r>
      <w:r w:rsidR="005511A5">
        <w:rPr>
          <w:color w:val="000000"/>
        </w:rPr>
        <w:t xml:space="preserve">seek </w:t>
      </w:r>
      <w:r w:rsidR="00845044">
        <w:rPr>
          <w:color w:val="000000"/>
        </w:rPr>
        <w:t xml:space="preserve">additional </w:t>
      </w:r>
      <w:r w:rsidR="005511A5">
        <w:rPr>
          <w:color w:val="000000"/>
        </w:rPr>
        <w:t>information to corroborate/refute</w:t>
      </w:r>
      <w:r w:rsidR="00845044">
        <w:rPr>
          <w:color w:val="000000"/>
        </w:rPr>
        <w:t xml:space="preserve"> </w:t>
      </w:r>
      <w:r w:rsidR="00370CF7">
        <w:rPr>
          <w:color w:val="000000"/>
        </w:rPr>
        <w:t>any information previously obtained during the process; if considered, the deciding official should make such additional information available to the employee for comment prior to making a decision.</w:t>
      </w:r>
    </w:p>
    <w:p w:rsidR="00A61CE8" w:rsidRDefault="00A61CE8" w:rsidP="00CC5063">
      <w:pPr>
        <w:pStyle w:val="NormalWeb"/>
        <w:tabs>
          <w:tab w:val="left" w:pos="576"/>
        </w:tabs>
        <w:spacing w:before="0" w:beforeAutospacing="0" w:after="0" w:afterAutospacing="0"/>
        <w:rPr>
          <w:color w:val="000000"/>
        </w:rPr>
      </w:pPr>
    </w:p>
    <w:p w:rsidR="000E545B" w:rsidRDefault="00A61CE8"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0E545B">
        <w:rPr>
          <w:color w:val="000000"/>
        </w:rPr>
        <w:t>(h)</w:t>
      </w:r>
      <w:r>
        <w:rPr>
          <w:color w:val="000000"/>
        </w:rPr>
        <w:tab/>
      </w:r>
      <w:r w:rsidR="004B3B18">
        <w:rPr>
          <w:color w:val="000000"/>
        </w:rPr>
        <w:t>The notice</w:t>
      </w:r>
      <w:r w:rsidR="00E85FD3">
        <w:rPr>
          <w:color w:val="000000"/>
        </w:rPr>
        <w:t xml:space="preserve"> of decision </w:t>
      </w:r>
      <w:r w:rsidR="000E545B">
        <w:rPr>
          <w:color w:val="000000"/>
        </w:rPr>
        <w:t xml:space="preserve">should </w:t>
      </w:r>
      <w:r w:rsidR="00513F4D">
        <w:rPr>
          <w:color w:val="000000"/>
        </w:rPr>
        <w:t>indicate</w:t>
      </w:r>
      <w:r w:rsidR="000E545B">
        <w:rPr>
          <w:color w:val="000000"/>
        </w:rPr>
        <w:t xml:space="preserve">:  </w:t>
      </w:r>
      <w:r w:rsidR="00513F4D">
        <w:rPr>
          <w:color w:val="000000"/>
        </w:rPr>
        <w:t xml:space="preserve">the specific action </w:t>
      </w:r>
      <w:r w:rsidR="00512F81">
        <w:rPr>
          <w:color w:val="000000"/>
        </w:rPr>
        <w:t>decided upon</w:t>
      </w:r>
      <w:r w:rsidR="00513F4D">
        <w:rPr>
          <w:color w:val="000000"/>
        </w:rPr>
        <w:t xml:space="preserve"> (and applicable effective dates); the </w:t>
      </w:r>
      <w:r w:rsidR="00513F4D" w:rsidRPr="00C540B7">
        <w:rPr>
          <w:color w:val="000000"/>
        </w:rPr>
        <w:t>charge(s) and specification(s) in the propos</w:t>
      </w:r>
      <w:r w:rsidR="00513F4D">
        <w:rPr>
          <w:color w:val="000000"/>
        </w:rPr>
        <w:t>al</w:t>
      </w:r>
      <w:r w:rsidR="00513F4D" w:rsidRPr="00C540B7">
        <w:rPr>
          <w:color w:val="000000"/>
        </w:rPr>
        <w:t xml:space="preserve"> notice </w:t>
      </w:r>
      <w:r w:rsidR="00513F4D">
        <w:rPr>
          <w:color w:val="000000"/>
        </w:rPr>
        <w:t>which were/</w:t>
      </w:r>
      <w:r w:rsidR="00513F4D" w:rsidRPr="00C540B7">
        <w:rPr>
          <w:color w:val="000000"/>
        </w:rPr>
        <w:t xml:space="preserve">were </w:t>
      </w:r>
      <w:r w:rsidR="00513F4D">
        <w:rPr>
          <w:color w:val="000000"/>
        </w:rPr>
        <w:t xml:space="preserve">not </w:t>
      </w:r>
      <w:r w:rsidR="00513F4D" w:rsidRPr="00C540B7">
        <w:rPr>
          <w:color w:val="000000"/>
        </w:rPr>
        <w:t>sustained</w:t>
      </w:r>
      <w:r w:rsidR="000E545B">
        <w:rPr>
          <w:color w:val="000000"/>
        </w:rPr>
        <w:t>;</w:t>
      </w:r>
      <w:r w:rsidR="007317F7" w:rsidRPr="007317F7">
        <w:rPr>
          <w:color w:val="000000"/>
        </w:rPr>
        <w:t xml:space="preserve"> </w:t>
      </w:r>
      <w:r w:rsidR="00512F81">
        <w:rPr>
          <w:color w:val="000000"/>
        </w:rPr>
        <w:t xml:space="preserve">the </w:t>
      </w:r>
      <w:r w:rsidR="007317F7">
        <w:rPr>
          <w:color w:val="000000"/>
        </w:rPr>
        <w:t>c</w:t>
      </w:r>
      <w:r w:rsidR="007317F7" w:rsidRPr="00C540B7">
        <w:rPr>
          <w:color w:val="000000"/>
        </w:rPr>
        <w:t>onsider</w:t>
      </w:r>
      <w:r w:rsidR="007317F7">
        <w:rPr>
          <w:color w:val="000000"/>
        </w:rPr>
        <w:t xml:space="preserve">ation </w:t>
      </w:r>
      <w:r w:rsidR="00512F81">
        <w:rPr>
          <w:color w:val="000000"/>
        </w:rPr>
        <w:t xml:space="preserve">given to </w:t>
      </w:r>
      <w:r w:rsidR="007317F7" w:rsidRPr="00C540B7">
        <w:rPr>
          <w:color w:val="000000"/>
        </w:rPr>
        <w:t>the employee's answer</w:t>
      </w:r>
      <w:r w:rsidR="007317F7">
        <w:rPr>
          <w:color w:val="000000"/>
        </w:rPr>
        <w:t>(s), if any, and</w:t>
      </w:r>
      <w:r w:rsidR="007317F7" w:rsidRPr="007317F7">
        <w:rPr>
          <w:color w:val="000000"/>
        </w:rPr>
        <w:t xml:space="preserve"> </w:t>
      </w:r>
      <w:r w:rsidR="00512F81">
        <w:rPr>
          <w:color w:val="000000"/>
        </w:rPr>
        <w:t xml:space="preserve">to </w:t>
      </w:r>
      <w:r w:rsidR="007317F7" w:rsidRPr="00C540B7">
        <w:rPr>
          <w:color w:val="000000"/>
        </w:rPr>
        <w:t>any mitigating and aggravating factors</w:t>
      </w:r>
      <w:r w:rsidR="007317F7">
        <w:rPr>
          <w:color w:val="000000"/>
        </w:rPr>
        <w:t>;</w:t>
      </w:r>
      <w:r w:rsidR="000E545B">
        <w:rPr>
          <w:color w:val="000000"/>
        </w:rPr>
        <w:t xml:space="preserve"> for progressive disciplinary purposes, the possibility of taking more serious action for any subsequent offenses(s); and, the </w:t>
      </w:r>
      <w:r w:rsidR="000E545B" w:rsidRPr="002A0E56">
        <w:rPr>
          <w:color w:val="000000"/>
        </w:rPr>
        <w:t>employee’s right to file a grievance</w:t>
      </w:r>
      <w:r w:rsidR="000E545B">
        <w:rPr>
          <w:b/>
          <w:color w:val="000000"/>
        </w:rPr>
        <w:t xml:space="preserve"> </w:t>
      </w:r>
      <w:r w:rsidR="000E545B">
        <w:rPr>
          <w:color w:val="000000"/>
        </w:rPr>
        <w:t xml:space="preserve">in accordance with the applicable administrative/negotiated grievance procedures.   </w:t>
      </w:r>
    </w:p>
    <w:p w:rsidR="00A61CE8" w:rsidRDefault="00A61CE8" w:rsidP="00CC5063">
      <w:pPr>
        <w:pStyle w:val="NormalWeb"/>
        <w:tabs>
          <w:tab w:val="left" w:pos="576"/>
        </w:tabs>
        <w:spacing w:before="0" w:beforeAutospacing="0" w:after="0" w:afterAutospacing="0"/>
        <w:rPr>
          <w:bCs/>
          <w:color w:val="000000"/>
        </w:rPr>
      </w:pPr>
    </w:p>
    <w:p w:rsidR="00A61CE8" w:rsidRDefault="00A61CE8" w:rsidP="00CC5063">
      <w:pPr>
        <w:pStyle w:val="NormalWeb"/>
        <w:tabs>
          <w:tab w:val="left" w:pos="576"/>
        </w:tabs>
        <w:spacing w:before="0" w:beforeAutospacing="0" w:after="0" w:afterAutospacing="0"/>
        <w:rPr>
          <w:bCs/>
          <w:color w:val="000000"/>
        </w:rPr>
      </w:pPr>
      <w:r>
        <w:rPr>
          <w:bCs/>
          <w:color w:val="000000"/>
        </w:rPr>
        <w:tab/>
      </w:r>
      <w:r w:rsidR="009208D0">
        <w:rPr>
          <w:bCs/>
          <w:color w:val="000000"/>
        </w:rPr>
        <w:t>C</w:t>
      </w:r>
      <w:r w:rsidR="00AA2387" w:rsidRPr="007C10AC">
        <w:rPr>
          <w:bCs/>
          <w:color w:val="000000"/>
        </w:rPr>
        <w:t>.</w:t>
      </w:r>
      <w:r>
        <w:rPr>
          <w:bCs/>
          <w:color w:val="000000"/>
        </w:rPr>
        <w:tab/>
      </w:r>
      <w:r w:rsidR="00AA2387" w:rsidRPr="007C10AC">
        <w:rPr>
          <w:bCs/>
          <w:color w:val="000000"/>
          <w:u w:val="single"/>
        </w:rPr>
        <w:t>Adverse Action</w:t>
      </w:r>
      <w:r w:rsidR="00AA2387" w:rsidRPr="007C10AC">
        <w:rPr>
          <w:bCs/>
          <w:color w:val="000000"/>
        </w:rPr>
        <w:t>.</w:t>
      </w:r>
    </w:p>
    <w:p w:rsidR="00A61CE8" w:rsidRDefault="00A61CE8" w:rsidP="00CC5063">
      <w:pPr>
        <w:pStyle w:val="NormalWeb"/>
        <w:tabs>
          <w:tab w:val="left" w:pos="576"/>
        </w:tabs>
        <w:spacing w:before="0" w:beforeAutospacing="0" w:after="0" w:afterAutospacing="0"/>
        <w:rPr>
          <w:bCs/>
          <w:color w:val="000000"/>
        </w:rPr>
      </w:pPr>
    </w:p>
    <w:p w:rsidR="00512F81" w:rsidRDefault="00A61CE8" w:rsidP="00CC5063">
      <w:pPr>
        <w:pStyle w:val="NormalWeb"/>
        <w:tabs>
          <w:tab w:val="left" w:pos="576"/>
        </w:tabs>
        <w:spacing w:before="0" w:beforeAutospacing="0" w:after="0" w:afterAutospacing="0"/>
        <w:rPr>
          <w:color w:val="000000"/>
        </w:rPr>
      </w:pPr>
      <w:r>
        <w:rPr>
          <w:bCs/>
          <w:color w:val="000000"/>
        </w:rPr>
        <w:lastRenderedPageBreak/>
        <w:tab/>
      </w:r>
      <w:r>
        <w:rPr>
          <w:bCs/>
          <w:color w:val="000000"/>
        </w:rPr>
        <w:tab/>
        <w:t>(</w:t>
      </w:r>
      <w:r w:rsidR="000563D7">
        <w:rPr>
          <w:color w:val="000000"/>
        </w:rPr>
        <w:t>1</w:t>
      </w:r>
      <w:r w:rsidR="00512F81">
        <w:rPr>
          <w:color w:val="000000"/>
        </w:rPr>
        <w:t>)</w:t>
      </w:r>
      <w:r>
        <w:rPr>
          <w:color w:val="000000"/>
        </w:rPr>
        <w:tab/>
        <w:t>M</w:t>
      </w:r>
      <w:r w:rsidR="00E57BAA">
        <w:rPr>
          <w:color w:val="000000"/>
        </w:rPr>
        <w:t>ost</w:t>
      </w:r>
      <w:r w:rsidR="00810CF4">
        <w:rPr>
          <w:color w:val="000000"/>
        </w:rPr>
        <w:t xml:space="preserve"> adverse actions </w:t>
      </w:r>
      <w:r w:rsidR="00E57BAA">
        <w:rPr>
          <w:color w:val="000000"/>
        </w:rPr>
        <w:t xml:space="preserve">taken under this chapter </w:t>
      </w:r>
      <w:r w:rsidR="004E1122">
        <w:rPr>
          <w:color w:val="000000"/>
        </w:rPr>
        <w:t xml:space="preserve">(i.e., </w:t>
      </w:r>
      <w:r w:rsidR="004E1122" w:rsidRPr="00C540B7">
        <w:rPr>
          <w:color w:val="000000"/>
        </w:rPr>
        <w:t>removal</w:t>
      </w:r>
      <w:r w:rsidR="004E1122">
        <w:rPr>
          <w:color w:val="000000"/>
        </w:rPr>
        <w:t xml:space="preserve"> for cause;</w:t>
      </w:r>
      <w:r w:rsidR="004E1122" w:rsidRPr="00C540B7">
        <w:rPr>
          <w:color w:val="000000"/>
        </w:rPr>
        <w:t xml:space="preserve"> suspension for </w:t>
      </w:r>
      <w:r w:rsidR="00DF6A77" w:rsidRPr="00FF614D">
        <w:rPr>
          <w:color w:val="000000"/>
        </w:rPr>
        <w:t>indefinite period</w:t>
      </w:r>
      <w:r w:rsidR="00DF6A77" w:rsidRPr="00DF6A77">
        <w:rPr>
          <w:b/>
          <w:color w:val="000000"/>
        </w:rPr>
        <w:t>/</w:t>
      </w:r>
      <w:r w:rsidR="004E1122" w:rsidRPr="00C540B7">
        <w:rPr>
          <w:color w:val="000000"/>
        </w:rPr>
        <w:t>more than 14 days</w:t>
      </w:r>
      <w:r w:rsidR="004E1122">
        <w:rPr>
          <w:color w:val="000000"/>
        </w:rPr>
        <w:t>;</w:t>
      </w:r>
      <w:r w:rsidR="004E1122" w:rsidRPr="00C540B7">
        <w:rPr>
          <w:color w:val="000000"/>
        </w:rPr>
        <w:t xml:space="preserve"> reduction in grade or pay</w:t>
      </w:r>
      <w:r w:rsidR="004E1122">
        <w:rPr>
          <w:color w:val="000000"/>
        </w:rPr>
        <w:t xml:space="preserve">) </w:t>
      </w:r>
      <w:r w:rsidR="00E57BAA">
        <w:rPr>
          <w:color w:val="000000"/>
        </w:rPr>
        <w:t xml:space="preserve">are based on instances of </w:t>
      </w:r>
      <w:r w:rsidR="008B0201">
        <w:rPr>
          <w:color w:val="000000"/>
        </w:rPr>
        <w:t xml:space="preserve">egregious and/or repeated </w:t>
      </w:r>
      <w:r w:rsidR="00E57BAA">
        <w:rPr>
          <w:color w:val="000000"/>
        </w:rPr>
        <w:t xml:space="preserve">employee misconduct </w:t>
      </w:r>
      <w:r w:rsidR="008B0201">
        <w:rPr>
          <w:color w:val="000000"/>
        </w:rPr>
        <w:t xml:space="preserve">(exceptions include furlough for 30 days or less </w:t>
      </w:r>
      <w:r w:rsidR="00E57BAA">
        <w:rPr>
          <w:color w:val="000000"/>
        </w:rPr>
        <w:t xml:space="preserve">and </w:t>
      </w:r>
      <w:r w:rsidR="008B0201">
        <w:rPr>
          <w:color w:val="000000"/>
        </w:rPr>
        <w:t xml:space="preserve">removal for medical inability to perform the duties of the position).  </w:t>
      </w:r>
      <w:r w:rsidR="00B673D3">
        <w:rPr>
          <w:color w:val="000000"/>
        </w:rPr>
        <w:t xml:space="preserve">Employees are entitled to receive advance written notice of at least </w:t>
      </w:r>
      <w:r w:rsidR="00674C92">
        <w:rPr>
          <w:color w:val="000000"/>
        </w:rPr>
        <w:t>30 days before an action covered by this chapter may be effected, except for the following situations</w:t>
      </w:r>
      <w:r w:rsidR="000C75A6">
        <w:rPr>
          <w:color w:val="000000"/>
        </w:rPr>
        <w:t>:</w:t>
      </w:r>
      <w:r w:rsidR="00512F81" w:rsidRPr="00C540B7">
        <w:rPr>
          <w:color w:val="000000"/>
        </w:rPr>
        <w:t xml:space="preserve"> </w:t>
      </w:r>
    </w:p>
    <w:p w:rsidR="00F23EA4" w:rsidRDefault="00F23EA4" w:rsidP="00CC5063">
      <w:pPr>
        <w:pStyle w:val="NormalWeb"/>
        <w:tabs>
          <w:tab w:val="left" w:pos="576"/>
        </w:tabs>
        <w:spacing w:before="0" w:beforeAutospacing="0" w:after="0" w:afterAutospacing="0"/>
        <w:rPr>
          <w:color w:val="000000"/>
        </w:rPr>
      </w:pPr>
    </w:p>
    <w:p w:rsidR="0023728B" w:rsidRDefault="00F23EA4" w:rsidP="00CC5063">
      <w:pPr>
        <w:pStyle w:val="NormalWeb"/>
        <w:tabs>
          <w:tab w:val="left" w:pos="576"/>
        </w:tabs>
        <w:spacing w:before="0" w:beforeAutospacing="0" w:after="0" w:afterAutospacing="0"/>
        <w:rPr>
          <w:rFonts w:ascii="Arial" w:hAnsi="Arial" w:cs="Arial"/>
          <w:color w:val="000000"/>
          <w:sz w:val="20"/>
          <w:szCs w:val="20"/>
        </w:rPr>
      </w:pPr>
      <w:r>
        <w:rPr>
          <w:color w:val="000000"/>
        </w:rPr>
        <w:tab/>
      </w:r>
      <w:r>
        <w:rPr>
          <w:color w:val="000000"/>
        </w:rPr>
        <w:tab/>
      </w:r>
      <w:r>
        <w:rPr>
          <w:color w:val="000000"/>
        </w:rPr>
        <w:tab/>
      </w:r>
      <w:r w:rsidR="00512F81">
        <w:rPr>
          <w:color w:val="000000"/>
        </w:rPr>
        <w:t>(a)</w:t>
      </w:r>
      <w:r>
        <w:rPr>
          <w:color w:val="000000"/>
        </w:rPr>
        <w:tab/>
      </w:r>
      <w:r w:rsidR="00674C92">
        <w:rPr>
          <w:i/>
          <w:color w:val="000000"/>
        </w:rPr>
        <w:t xml:space="preserve">Emergency furlough. </w:t>
      </w:r>
      <w:r w:rsidR="00674C92">
        <w:rPr>
          <w:color w:val="000000"/>
        </w:rPr>
        <w:t xml:space="preserve"> </w:t>
      </w:r>
      <w:r w:rsidR="0029689F">
        <w:rPr>
          <w:color w:val="000000"/>
        </w:rPr>
        <w:t xml:space="preserve">The requirements for both </w:t>
      </w:r>
      <w:r w:rsidR="00A44A10">
        <w:rPr>
          <w:color w:val="000000"/>
        </w:rPr>
        <w:t>an</w:t>
      </w:r>
      <w:r w:rsidR="0029689F">
        <w:rPr>
          <w:color w:val="000000"/>
        </w:rPr>
        <w:t xml:space="preserve"> advance written notice and </w:t>
      </w:r>
      <w:r w:rsidR="00A44A10">
        <w:rPr>
          <w:color w:val="000000"/>
        </w:rPr>
        <w:t xml:space="preserve">an </w:t>
      </w:r>
      <w:r w:rsidR="0029689F">
        <w:rPr>
          <w:color w:val="000000"/>
        </w:rPr>
        <w:t xml:space="preserve">employee opportunity to </w:t>
      </w:r>
      <w:r w:rsidR="00732417">
        <w:rPr>
          <w:color w:val="000000"/>
        </w:rPr>
        <w:t>answer</w:t>
      </w:r>
      <w:r w:rsidR="0029689F">
        <w:rPr>
          <w:color w:val="000000"/>
        </w:rPr>
        <w:t xml:space="preserve"> are waived for furloughs due to unforeseeable circumstances, such as sudden breakdowns in equipment</w:t>
      </w:r>
      <w:r w:rsidR="00182316">
        <w:rPr>
          <w:color w:val="000000"/>
        </w:rPr>
        <w:t>, a lapse of appropriations</w:t>
      </w:r>
      <w:r w:rsidR="0029689F">
        <w:rPr>
          <w:color w:val="000000"/>
        </w:rPr>
        <w:t>, acts of God</w:t>
      </w:r>
      <w:r w:rsidR="00182316">
        <w:rPr>
          <w:color w:val="000000"/>
        </w:rPr>
        <w:t xml:space="preserve">, </w:t>
      </w:r>
      <w:r w:rsidR="0029689F">
        <w:rPr>
          <w:color w:val="000000"/>
        </w:rPr>
        <w:t>or sudden emergencies requiring immediate curtailment of activities.</w:t>
      </w:r>
      <w:r w:rsidR="00A44A10">
        <w:rPr>
          <w:color w:val="000000"/>
        </w:rPr>
        <w:t xml:space="preserve">  Circumstances must be truly unforeseen, and of such a nature that they do not reasonably allow for time to prepare a proposal to take action or to receive an employee’s </w:t>
      </w:r>
      <w:r w:rsidR="007B79DE">
        <w:rPr>
          <w:color w:val="000000"/>
        </w:rPr>
        <w:t>answer</w:t>
      </w:r>
      <w:r w:rsidR="00512F81">
        <w:rPr>
          <w:color w:val="000000"/>
        </w:rPr>
        <w:t>.</w:t>
      </w:r>
      <w:r w:rsidR="0023728B" w:rsidRPr="0023728B">
        <w:rPr>
          <w:rFonts w:ascii="Arial" w:hAnsi="Arial" w:cs="Arial"/>
          <w:color w:val="000000"/>
          <w:sz w:val="20"/>
          <w:szCs w:val="20"/>
        </w:rPr>
        <w:t xml:space="preserve"> </w:t>
      </w:r>
    </w:p>
    <w:p w:rsidR="00F23EA4" w:rsidRDefault="00F23EA4" w:rsidP="00CC5063">
      <w:pPr>
        <w:pStyle w:val="NormalWeb"/>
        <w:tabs>
          <w:tab w:val="left" w:pos="576"/>
        </w:tabs>
        <w:spacing w:before="0" w:beforeAutospacing="0" w:after="0" w:afterAutospacing="0"/>
        <w:rPr>
          <w:color w:val="000000"/>
        </w:rPr>
      </w:pPr>
    </w:p>
    <w:p w:rsidR="00674C92" w:rsidRDefault="00F23EA4" w:rsidP="00CC5063">
      <w:pPr>
        <w:pStyle w:val="NormalWeb"/>
        <w:tabs>
          <w:tab w:val="left" w:pos="576"/>
        </w:tabs>
        <w:spacing w:before="0" w:beforeAutospacing="0" w:after="0" w:afterAutospacing="0"/>
        <w:rPr>
          <w:rFonts w:ascii="Arial" w:hAnsi="Arial" w:cs="Arial"/>
          <w:color w:val="000000"/>
          <w:sz w:val="20"/>
          <w:szCs w:val="20"/>
        </w:rPr>
      </w:pPr>
      <w:r>
        <w:rPr>
          <w:color w:val="000000"/>
        </w:rPr>
        <w:tab/>
      </w:r>
      <w:r>
        <w:rPr>
          <w:color w:val="000000"/>
        </w:rPr>
        <w:tab/>
      </w:r>
      <w:r>
        <w:rPr>
          <w:color w:val="000000"/>
        </w:rPr>
        <w:tab/>
      </w:r>
      <w:r w:rsidR="00674C92">
        <w:rPr>
          <w:color w:val="000000"/>
        </w:rPr>
        <w:t>(b)</w:t>
      </w:r>
      <w:r>
        <w:rPr>
          <w:color w:val="000000"/>
        </w:rPr>
        <w:tab/>
      </w:r>
      <w:r w:rsidR="00674C92">
        <w:rPr>
          <w:i/>
          <w:color w:val="000000"/>
        </w:rPr>
        <w:t xml:space="preserve">Crime provision. </w:t>
      </w:r>
      <w:r w:rsidR="00674C92">
        <w:rPr>
          <w:color w:val="000000"/>
        </w:rPr>
        <w:t xml:space="preserve"> </w:t>
      </w:r>
      <w:r w:rsidR="004A37C2">
        <w:rPr>
          <w:color w:val="000000"/>
        </w:rPr>
        <w:t>Management may shorten the advance notice period w</w:t>
      </w:r>
      <w:r w:rsidR="00A44A10" w:rsidRPr="00C540B7">
        <w:rPr>
          <w:color w:val="000000"/>
        </w:rPr>
        <w:t xml:space="preserve">hen there is reasonable cause to believe an employee has committed a crime </w:t>
      </w:r>
      <w:r w:rsidR="004A37C2">
        <w:rPr>
          <w:color w:val="000000"/>
        </w:rPr>
        <w:t xml:space="preserve">(either on or off the job) </w:t>
      </w:r>
      <w:r w:rsidR="00A44A10" w:rsidRPr="00C540B7">
        <w:rPr>
          <w:color w:val="000000"/>
        </w:rPr>
        <w:t>for which a sentence of imprisonment may be imposed</w:t>
      </w:r>
      <w:r w:rsidR="00674C92">
        <w:rPr>
          <w:color w:val="000000"/>
        </w:rPr>
        <w:t>.</w:t>
      </w:r>
      <w:r w:rsidR="004A37C2">
        <w:rPr>
          <w:color w:val="000000"/>
        </w:rPr>
        <w:t xml:space="preserve">  The shortened notice period must still be at least 7 days.  When circumstances require that the employee be kept away from the worksite during this shortened notice period, management may place the employee in a</w:t>
      </w:r>
      <w:r w:rsidR="00EC1275">
        <w:rPr>
          <w:color w:val="000000"/>
        </w:rPr>
        <w:t xml:space="preserve">n </w:t>
      </w:r>
      <w:r w:rsidR="004A37C2">
        <w:rPr>
          <w:color w:val="000000"/>
        </w:rPr>
        <w:t xml:space="preserve">administrative leave </w:t>
      </w:r>
      <w:r w:rsidR="00CE6AFA">
        <w:rPr>
          <w:color w:val="000000"/>
        </w:rPr>
        <w:t xml:space="preserve">status </w:t>
      </w:r>
      <w:r w:rsidR="004A37C2">
        <w:rPr>
          <w:color w:val="000000"/>
        </w:rPr>
        <w:t>for such time as is necessary to decide and effect the adverse action</w:t>
      </w:r>
      <w:r w:rsidR="00953DD4">
        <w:rPr>
          <w:color w:val="000000"/>
        </w:rPr>
        <w:t>.</w:t>
      </w:r>
      <w:r w:rsidR="00880EFC">
        <w:rPr>
          <w:color w:val="000000"/>
        </w:rPr>
        <w:t xml:space="preserve"> </w:t>
      </w:r>
      <w:r w:rsidR="00953DD4">
        <w:rPr>
          <w:color w:val="000000"/>
        </w:rPr>
        <w:t xml:space="preserve"> G</w:t>
      </w:r>
      <w:r w:rsidR="00880EFC">
        <w:rPr>
          <w:color w:val="000000"/>
        </w:rPr>
        <w:t>enerally, evidence that meets the requirements for a shortened notice period also will support a</w:t>
      </w:r>
      <w:r w:rsidR="00953DD4">
        <w:rPr>
          <w:color w:val="000000"/>
        </w:rPr>
        <w:t>n adverse action</w:t>
      </w:r>
      <w:r w:rsidR="00880EFC">
        <w:rPr>
          <w:color w:val="000000"/>
        </w:rPr>
        <w:t xml:space="preserve"> to </w:t>
      </w:r>
      <w:r w:rsidR="00880EFC" w:rsidRPr="00953DD4">
        <w:rPr>
          <w:i/>
          <w:color w:val="000000"/>
        </w:rPr>
        <w:t>indefinitely</w:t>
      </w:r>
      <w:r w:rsidR="00880EFC">
        <w:rPr>
          <w:color w:val="000000"/>
        </w:rPr>
        <w:t xml:space="preserve"> suspend an employee pending resolution of the criminal charges or</w:t>
      </w:r>
      <w:r w:rsidR="00953DD4">
        <w:rPr>
          <w:color w:val="000000"/>
        </w:rPr>
        <w:t xml:space="preserve"> </w:t>
      </w:r>
      <w:r w:rsidR="00880EFC">
        <w:rPr>
          <w:color w:val="000000"/>
        </w:rPr>
        <w:t>completion of a s</w:t>
      </w:r>
      <w:r w:rsidR="00953DD4">
        <w:rPr>
          <w:color w:val="000000"/>
        </w:rPr>
        <w:t>ubsequent administrative action</w:t>
      </w:r>
      <w:r w:rsidR="003B786B">
        <w:rPr>
          <w:color w:val="000000"/>
        </w:rPr>
        <w:t>.  A</w:t>
      </w:r>
      <w:r w:rsidR="00B42202" w:rsidRPr="00C540B7">
        <w:rPr>
          <w:color w:val="000000"/>
        </w:rPr>
        <w:t xml:space="preserve">n employee who has been arrested with or without a warrant and held for further legal action by a magistrate court or indicted by a grand jury for a serious crime should be indefinitely suspended without pay pending the outcome of the judicial process. </w:t>
      </w:r>
      <w:r w:rsidR="00B42202">
        <w:rPr>
          <w:color w:val="000000"/>
        </w:rPr>
        <w:t xml:space="preserve"> The consideration of any adverse action prompted by an employee’s alleged criminal conduct </w:t>
      </w:r>
      <w:r w:rsidR="00085292">
        <w:rPr>
          <w:color w:val="000000"/>
        </w:rPr>
        <w:t>must</w:t>
      </w:r>
      <w:r w:rsidR="00953DD4">
        <w:rPr>
          <w:color w:val="000000"/>
        </w:rPr>
        <w:t xml:space="preserve"> be closely coordinated with the Office of the Solicitor</w:t>
      </w:r>
      <w:r w:rsidR="004A37C2">
        <w:rPr>
          <w:color w:val="000000"/>
        </w:rPr>
        <w:t xml:space="preserve">. </w:t>
      </w:r>
      <w:r w:rsidR="00674C92" w:rsidRPr="0023728B">
        <w:rPr>
          <w:rFonts w:ascii="Arial" w:hAnsi="Arial" w:cs="Arial"/>
          <w:color w:val="000000"/>
          <w:sz w:val="20"/>
          <w:szCs w:val="20"/>
        </w:rPr>
        <w:t xml:space="preserve"> </w:t>
      </w:r>
    </w:p>
    <w:p w:rsidR="00F23EA4" w:rsidRDefault="00497C4A" w:rsidP="00CC5063">
      <w:pPr>
        <w:pStyle w:val="NormalWeb"/>
        <w:tabs>
          <w:tab w:val="left" w:pos="576"/>
        </w:tabs>
        <w:spacing w:before="0" w:beforeAutospacing="0" w:after="0" w:afterAutospacing="0"/>
        <w:rPr>
          <w:color w:val="000000"/>
        </w:rPr>
      </w:pPr>
      <w:r>
        <w:rPr>
          <w:color w:val="000000"/>
        </w:rPr>
        <w:tab/>
      </w:r>
    </w:p>
    <w:p w:rsidR="00497C4A"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497C4A">
        <w:rPr>
          <w:color w:val="000000"/>
        </w:rPr>
        <w:t>(2)</w:t>
      </w:r>
      <w:r w:rsidR="00497C4A">
        <w:rPr>
          <w:color w:val="000000"/>
        </w:rPr>
        <w:tab/>
        <w:t>An employee against whom a</w:t>
      </w:r>
      <w:r w:rsidR="00DB4E51">
        <w:rPr>
          <w:color w:val="000000"/>
        </w:rPr>
        <w:t>n</w:t>
      </w:r>
      <w:r w:rsidR="00497C4A">
        <w:rPr>
          <w:color w:val="000000"/>
        </w:rPr>
        <w:t xml:space="preserve"> adverse action is initiated is entitled to receive a written proposal</w:t>
      </w:r>
      <w:r w:rsidR="004E0BC6">
        <w:rPr>
          <w:color w:val="000000"/>
        </w:rPr>
        <w:t xml:space="preserve"> (normally with 30-days advance</w:t>
      </w:r>
      <w:r w:rsidR="00497C4A">
        <w:rPr>
          <w:color w:val="000000"/>
        </w:rPr>
        <w:t xml:space="preserve"> notice</w:t>
      </w:r>
      <w:r w:rsidR="004E0BC6">
        <w:rPr>
          <w:color w:val="000000"/>
        </w:rPr>
        <w:t>)</w:t>
      </w:r>
      <w:r w:rsidR="00497C4A">
        <w:rPr>
          <w:color w:val="000000"/>
        </w:rPr>
        <w:t>, stating the specific</w:t>
      </w:r>
      <w:r w:rsidR="004E0BC6">
        <w:rPr>
          <w:color w:val="000000"/>
        </w:rPr>
        <w:t xml:space="preserve"> action proposed and the </w:t>
      </w:r>
      <w:r w:rsidR="00497C4A">
        <w:rPr>
          <w:color w:val="000000"/>
        </w:rPr>
        <w:t xml:space="preserve">reason(s) for the proposed action </w:t>
      </w:r>
      <w:r w:rsidR="004E0BC6">
        <w:rPr>
          <w:color w:val="000000"/>
        </w:rPr>
        <w:t>(including any aggravating and/or mitigating factors</w:t>
      </w:r>
      <w:r w:rsidR="00DF6A77">
        <w:rPr>
          <w:b/>
          <w:color w:val="000000"/>
        </w:rPr>
        <w:t xml:space="preserve"> </w:t>
      </w:r>
      <w:r w:rsidR="00DF6A77" w:rsidRPr="00FF614D">
        <w:rPr>
          <w:color w:val="000000"/>
        </w:rPr>
        <w:t xml:space="preserve">referenced in Appendix </w:t>
      </w:r>
      <w:r w:rsidR="00077446" w:rsidRPr="00FF614D">
        <w:rPr>
          <w:color w:val="000000"/>
        </w:rPr>
        <w:t>A</w:t>
      </w:r>
      <w:r w:rsidR="004E0BC6">
        <w:rPr>
          <w:color w:val="000000"/>
        </w:rPr>
        <w:t xml:space="preserve">) </w:t>
      </w:r>
      <w:r w:rsidR="00497C4A">
        <w:rPr>
          <w:color w:val="000000"/>
        </w:rPr>
        <w:t xml:space="preserve">in sufficient detail to enable the employee to </w:t>
      </w:r>
      <w:r w:rsidR="007B79DE">
        <w:rPr>
          <w:color w:val="000000"/>
        </w:rPr>
        <w:t>answer</w:t>
      </w:r>
      <w:r w:rsidR="00497C4A">
        <w:rPr>
          <w:color w:val="000000"/>
        </w:rPr>
        <w:t xml:space="preserve"> the charge(s).  The notice of proposed adverse action (issued by the immediate supervisor or other management official,</w:t>
      </w:r>
      <w:r w:rsidR="00497C4A" w:rsidRPr="00C540B7">
        <w:rPr>
          <w:color w:val="000000"/>
        </w:rPr>
        <w:t xml:space="preserve"> </w:t>
      </w:r>
      <w:r w:rsidR="00497C4A">
        <w:rPr>
          <w:color w:val="000000"/>
        </w:rPr>
        <w:t>with the advice and ass</w:t>
      </w:r>
      <w:r w:rsidR="00497C4A" w:rsidRPr="00C540B7">
        <w:rPr>
          <w:color w:val="000000"/>
        </w:rPr>
        <w:t xml:space="preserve">istance of </w:t>
      </w:r>
      <w:r w:rsidR="00497C4A">
        <w:rPr>
          <w:color w:val="000000"/>
        </w:rPr>
        <w:t>the servicing HRO</w:t>
      </w:r>
      <w:r w:rsidR="00DF6A77">
        <w:rPr>
          <w:color w:val="000000"/>
        </w:rPr>
        <w:t xml:space="preserve">, </w:t>
      </w:r>
      <w:r w:rsidR="00BA7685">
        <w:rPr>
          <w:color w:val="000000"/>
        </w:rPr>
        <w:t>a</w:t>
      </w:r>
      <w:r w:rsidR="00DF6A77" w:rsidRPr="00FF614D">
        <w:rPr>
          <w:color w:val="000000"/>
        </w:rPr>
        <w:t>n</w:t>
      </w:r>
      <w:r w:rsidR="00BA7685">
        <w:rPr>
          <w:color w:val="000000"/>
        </w:rPr>
        <w:t>d</w:t>
      </w:r>
      <w:r w:rsidR="00DF6A77" w:rsidRPr="00FF614D">
        <w:rPr>
          <w:color w:val="000000"/>
        </w:rPr>
        <w:t xml:space="preserve"> </w:t>
      </w:r>
      <w:r w:rsidR="00BA7685">
        <w:rPr>
          <w:color w:val="000000"/>
        </w:rPr>
        <w:t xml:space="preserve">after </w:t>
      </w:r>
      <w:r w:rsidR="00791FF6">
        <w:rPr>
          <w:color w:val="000000"/>
        </w:rPr>
        <w:t xml:space="preserve">a </w:t>
      </w:r>
      <w:r w:rsidR="00BA7685">
        <w:rPr>
          <w:color w:val="000000"/>
        </w:rPr>
        <w:t xml:space="preserve">legal sufficiency review by </w:t>
      </w:r>
      <w:r w:rsidR="00497C4A">
        <w:rPr>
          <w:color w:val="000000"/>
        </w:rPr>
        <w:t xml:space="preserve">the </w:t>
      </w:r>
      <w:r w:rsidR="00497C4A" w:rsidRPr="00C860CA">
        <w:t>Office of the Solicitor</w:t>
      </w:r>
      <w:r w:rsidR="00497C4A">
        <w:t xml:space="preserve">), </w:t>
      </w:r>
      <w:r w:rsidR="00E40C20">
        <w:t xml:space="preserve">additionally </w:t>
      </w:r>
      <w:r w:rsidR="00497C4A">
        <w:t xml:space="preserve">shall </w:t>
      </w:r>
      <w:r w:rsidR="00E40C20">
        <w:t>reference</w:t>
      </w:r>
      <w:r w:rsidR="00497C4A">
        <w:t xml:space="preserve"> t</w:t>
      </w:r>
      <w:r w:rsidR="00497C4A" w:rsidRPr="00C540B7">
        <w:rPr>
          <w:color w:val="000000"/>
        </w:rPr>
        <w:t>h</w:t>
      </w:r>
      <w:r w:rsidR="00D578D2">
        <w:rPr>
          <w:color w:val="000000"/>
        </w:rPr>
        <w:t>at the</w:t>
      </w:r>
      <w:r w:rsidR="00497C4A" w:rsidRPr="00C540B7">
        <w:rPr>
          <w:color w:val="000000"/>
        </w:rPr>
        <w:t xml:space="preserve"> </w:t>
      </w:r>
      <w:r w:rsidR="00497C4A">
        <w:rPr>
          <w:color w:val="000000"/>
        </w:rPr>
        <w:t>employee</w:t>
      </w:r>
      <w:r w:rsidR="00D578D2">
        <w:rPr>
          <w:color w:val="000000"/>
        </w:rPr>
        <w:t xml:space="preserve"> may</w:t>
      </w:r>
      <w:r w:rsidR="00497C4A">
        <w:rPr>
          <w:color w:val="000000"/>
        </w:rPr>
        <w:t xml:space="preserve">: </w:t>
      </w:r>
      <w:r w:rsidR="00497C4A" w:rsidRPr="00370CF7">
        <w:rPr>
          <w:color w:val="000000"/>
        </w:rPr>
        <w:t>review the material</w:t>
      </w:r>
      <w:r w:rsidR="00497C4A">
        <w:rPr>
          <w:color w:val="000000"/>
        </w:rPr>
        <w:t xml:space="preserve"> relied upon by management in proposing the suspension; </w:t>
      </w:r>
      <w:r w:rsidR="00D578D2">
        <w:rPr>
          <w:color w:val="000000"/>
        </w:rPr>
        <w:t xml:space="preserve">have </w:t>
      </w:r>
      <w:r w:rsidR="00920E64" w:rsidRPr="00370CF7">
        <w:rPr>
          <w:color w:val="000000"/>
        </w:rPr>
        <w:t>14</w:t>
      </w:r>
      <w:r w:rsidR="00E40C20" w:rsidRPr="00370CF7">
        <w:rPr>
          <w:color w:val="000000"/>
        </w:rPr>
        <w:t xml:space="preserve"> day</w:t>
      </w:r>
      <w:r w:rsidR="00497C4A" w:rsidRPr="00370CF7">
        <w:rPr>
          <w:color w:val="000000"/>
        </w:rPr>
        <w:t xml:space="preserve">s </w:t>
      </w:r>
      <w:r w:rsidR="00FB4085" w:rsidRPr="00370CF7">
        <w:rPr>
          <w:color w:val="000000"/>
        </w:rPr>
        <w:t>(and a reasonable amount of official time)</w:t>
      </w:r>
      <w:r w:rsidR="00FB4085" w:rsidRPr="001231F0">
        <w:rPr>
          <w:b/>
          <w:color w:val="000000"/>
        </w:rPr>
        <w:t xml:space="preserve"> </w:t>
      </w:r>
      <w:r w:rsidR="00497C4A">
        <w:rPr>
          <w:color w:val="000000"/>
        </w:rPr>
        <w:t xml:space="preserve">to </w:t>
      </w:r>
      <w:r w:rsidR="007B79DE">
        <w:rPr>
          <w:color w:val="000000"/>
        </w:rPr>
        <w:t>answer</w:t>
      </w:r>
      <w:r w:rsidR="00497C4A">
        <w:rPr>
          <w:color w:val="000000"/>
        </w:rPr>
        <w:t xml:space="preserve"> orally and/or in writing the proposal (and furnish affidavits and other documentary evidence) </w:t>
      </w:r>
      <w:r w:rsidR="00E40C20">
        <w:rPr>
          <w:color w:val="000000"/>
        </w:rPr>
        <w:t xml:space="preserve">for consideration </w:t>
      </w:r>
      <w:r w:rsidR="00497C4A">
        <w:rPr>
          <w:color w:val="000000"/>
        </w:rPr>
        <w:t xml:space="preserve">before a decision is made; be represented by an attorney or other representative; and </w:t>
      </w:r>
      <w:r w:rsidR="003509E9">
        <w:rPr>
          <w:color w:val="000000"/>
        </w:rPr>
        <w:t xml:space="preserve">receive </w:t>
      </w:r>
      <w:r w:rsidR="00497C4A">
        <w:rPr>
          <w:color w:val="000000"/>
        </w:rPr>
        <w:t>a written decision (explaining the specific reasons for that decision) at the earliest practicable date.  The notice also sh</w:t>
      </w:r>
      <w:r w:rsidR="00A52ADA">
        <w:rPr>
          <w:color w:val="000000"/>
        </w:rPr>
        <w:t>al</w:t>
      </w:r>
      <w:r w:rsidR="00497C4A">
        <w:rPr>
          <w:color w:val="000000"/>
        </w:rPr>
        <w:t xml:space="preserve">l identify the name of the deciding official </w:t>
      </w:r>
      <w:r w:rsidR="00D65F24">
        <w:rPr>
          <w:color w:val="000000"/>
        </w:rPr>
        <w:t>(</w:t>
      </w:r>
      <w:r w:rsidR="009011BA">
        <w:rPr>
          <w:color w:val="000000"/>
        </w:rPr>
        <w:t xml:space="preserve">generally, </w:t>
      </w:r>
      <w:r w:rsidR="00D65F24">
        <w:rPr>
          <w:color w:val="000000"/>
        </w:rPr>
        <w:t xml:space="preserve">a higher-level manager) </w:t>
      </w:r>
      <w:r w:rsidR="00497C4A">
        <w:rPr>
          <w:color w:val="000000"/>
        </w:rPr>
        <w:t xml:space="preserve">and, if different, the name of the official designated to receive the oral and/or written </w:t>
      </w:r>
      <w:r w:rsidR="007B79DE">
        <w:rPr>
          <w:color w:val="000000"/>
        </w:rPr>
        <w:t>answer</w:t>
      </w:r>
      <w:r w:rsidR="00497C4A">
        <w:rPr>
          <w:color w:val="000000"/>
        </w:rPr>
        <w:t xml:space="preserve"> (if such an official is designated, that individual </w:t>
      </w:r>
      <w:r w:rsidR="00A52ADA">
        <w:rPr>
          <w:color w:val="000000"/>
        </w:rPr>
        <w:t>may</w:t>
      </w:r>
      <w:r w:rsidR="00497C4A">
        <w:rPr>
          <w:color w:val="000000"/>
        </w:rPr>
        <w:t xml:space="preserve"> provide a recommendation to the deciding official regarding the disposition of the proposed action). </w:t>
      </w:r>
      <w:r w:rsidR="002232D4" w:rsidRPr="006C5DE5">
        <w:rPr>
          <w:color w:val="000000"/>
        </w:rPr>
        <w:t xml:space="preserve">After issuing the notice of proposed adverse action, management can amend the proposal notice (or cancel and reissue it at a later date) to allow for </w:t>
      </w:r>
      <w:r w:rsidR="002232D4" w:rsidRPr="006C5DE5">
        <w:rPr>
          <w:color w:val="000000"/>
        </w:rPr>
        <w:lastRenderedPageBreak/>
        <w:t>the consideration of any additional misconduct which becomes known to management prior to the issuance of a decision</w:t>
      </w:r>
      <w:r w:rsidR="002232D4">
        <w:rPr>
          <w:color w:val="000000"/>
        </w:rPr>
        <w:t>.</w:t>
      </w:r>
      <w:r w:rsidR="00497C4A">
        <w:rPr>
          <w:color w:val="000000"/>
        </w:rPr>
        <w:t xml:space="preserve">  </w:t>
      </w:r>
    </w:p>
    <w:p w:rsidR="00F23EA4" w:rsidRDefault="00F23EA4" w:rsidP="00CC5063">
      <w:pPr>
        <w:pStyle w:val="NormalWeb"/>
        <w:tabs>
          <w:tab w:val="left" w:pos="576"/>
        </w:tabs>
        <w:spacing w:before="0" w:beforeAutospacing="0" w:after="0" w:afterAutospacing="0"/>
        <w:rPr>
          <w:color w:val="000000"/>
        </w:rPr>
      </w:pPr>
    </w:p>
    <w:p w:rsidR="00497C4A" w:rsidRDefault="00F23EA4" w:rsidP="00CC5063">
      <w:pPr>
        <w:pStyle w:val="NormalWeb"/>
        <w:tabs>
          <w:tab w:val="left" w:pos="576"/>
        </w:tabs>
        <w:spacing w:before="0" w:beforeAutospacing="0" w:after="0" w:afterAutospacing="0"/>
        <w:rPr>
          <w:rFonts w:ascii="Arial" w:hAnsi="Arial" w:cs="Arial"/>
          <w:color w:val="000000"/>
          <w:sz w:val="20"/>
          <w:szCs w:val="20"/>
        </w:rPr>
      </w:pPr>
      <w:r>
        <w:rPr>
          <w:color w:val="000000"/>
        </w:rPr>
        <w:tab/>
      </w:r>
      <w:r>
        <w:rPr>
          <w:color w:val="000000"/>
        </w:rPr>
        <w:tab/>
      </w:r>
      <w:r>
        <w:rPr>
          <w:color w:val="000000"/>
        </w:rPr>
        <w:tab/>
      </w:r>
      <w:r w:rsidR="00497C4A">
        <w:rPr>
          <w:color w:val="000000"/>
        </w:rPr>
        <w:t>(a)</w:t>
      </w:r>
      <w:r>
        <w:rPr>
          <w:color w:val="000000"/>
        </w:rPr>
        <w:tab/>
      </w:r>
      <w:r w:rsidR="00E40C20">
        <w:rPr>
          <w:color w:val="000000"/>
        </w:rPr>
        <w:t>When some but not all employees in a given competitive level are being furloughed</w:t>
      </w:r>
      <w:r w:rsidR="00CF2757">
        <w:rPr>
          <w:color w:val="000000"/>
        </w:rPr>
        <w:t>, the notice of proposal shall state the basis for selecting a particular employee for furlough, as well as the reasons for the furlough</w:t>
      </w:r>
      <w:r w:rsidR="00497C4A">
        <w:rPr>
          <w:color w:val="000000"/>
        </w:rPr>
        <w:t>.</w:t>
      </w:r>
      <w:r w:rsidR="00497C4A" w:rsidRPr="0023728B">
        <w:rPr>
          <w:rFonts w:ascii="Arial" w:hAnsi="Arial" w:cs="Arial"/>
          <w:color w:val="000000"/>
          <w:sz w:val="20"/>
          <w:szCs w:val="20"/>
        </w:rPr>
        <w:t xml:space="preserve"> </w:t>
      </w:r>
    </w:p>
    <w:p w:rsidR="00F23EA4" w:rsidRDefault="00F23EA4" w:rsidP="00CC5063">
      <w:pPr>
        <w:pStyle w:val="NormalWeb"/>
        <w:tabs>
          <w:tab w:val="left" w:pos="576"/>
        </w:tabs>
        <w:spacing w:before="0" w:beforeAutospacing="0" w:after="0" w:afterAutospacing="0"/>
        <w:rPr>
          <w:color w:val="000000"/>
        </w:rPr>
      </w:pPr>
    </w:p>
    <w:p w:rsidR="00C21B4E" w:rsidRPr="00577209"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Pr>
          <w:color w:val="000000"/>
        </w:rPr>
        <w:tab/>
      </w:r>
      <w:r w:rsidR="00497C4A">
        <w:rPr>
          <w:color w:val="000000"/>
        </w:rPr>
        <w:t>(b)</w:t>
      </w:r>
      <w:r>
        <w:rPr>
          <w:color w:val="000000"/>
        </w:rPr>
        <w:tab/>
      </w:r>
      <w:r w:rsidR="00FB4085">
        <w:rPr>
          <w:color w:val="000000"/>
        </w:rPr>
        <w:t>O</w:t>
      </w:r>
      <w:r w:rsidR="00C21B4E" w:rsidRPr="00C540B7">
        <w:rPr>
          <w:color w:val="000000"/>
        </w:rPr>
        <w:t>rdinar</w:t>
      </w:r>
      <w:r w:rsidR="00FB4085">
        <w:rPr>
          <w:color w:val="000000"/>
        </w:rPr>
        <w:t>il</w:t>
      </w:r>
      <w:r w:rsidR="00C21B4E" w:rsidRPr="00C540B7">
        <w:rPr>
          <w:color w:val="000000"/>
        </w:rPr>
        <w:t>y, the employee shall remain in a</w:t>
      </w:r>
      <w:r w:rsidR="00C21B4E">
        <w:rPr>
          <w:color w:val="000000"/>
        </w:rPr>
        <w:t>n active</w:t>
      </w:r>
      <w:r w:rsidR="00C21B4E" w:rsidRPr="00C540B7">
        <w:rPr>
          <w:color w:val="000000"/>
        </w:rPr>
        <w:t xml:space="preserve"> duty status </w:t>
      </w:r>
      <w:r w:rsidR="00C21B4E">
        <w:rPr>
          <w:color w:val="000000"/>
        </w:rPr>
        <w:t>during the advance notice period</w:t>
      </w:r>
      <w:r w:rsidR="0042112E">
        <w:rPr>
          <w:color w:val="000000"/>
        </w:rPr>
        <w:t>, and the proposal notice should so state.</w:t>
      </w:r>
      <w:r w:rsidR="00C21B4E">
        <w:rPr>
          <w:color w:val="000000"/>
        </w:rPr>
        <w:t xml:space="preserve"> </w:t>
      </w:r>
      <w:r w:rsidR="00C21B4E" w:rsidRPr="00C540B7">
        <w:rPr>
          <w:color w:val="000000"/>
        </w:rPr>
        <w:t xml:space="preserve"> </w:t>
      </w:r>
      <w:r w:rsidR="0042112E">
        <w:rPr>
          <w:color w:val="000000"/>
        </w:rPr>
        <w:t xml:space="preserve">However, </w:t>
      </w:r>
      <w:r w:rsidR="00C64D1A">
        <w:rPr>
          <w:color w:val="000000"/>
        </w:rPr>
        <w:t xml:space="preserve">in </w:t>
      </w:r>
      <w:r w:rsidR="00C64D1A" w:rsidRPr="00C64D1A">
        <w:rPr>
          <w:color w:val="000000"/>
          <w:u w:val="single"/>
        </w:rPr>
        <w:t>rare</w:t>
      </w:r>
      <w:r w:rsidR="00C64D1A">
        <w:rPr>
          <w:color w:val="000000"/>
        </w:rPr>
        <w:t xml:space="preserve"> </w:t>
      </w:r>
      <w:r w:rsidR="000C3716">
        <w:rPr>
          <w:color w:val="000000"/>
        </w:rPr>
        <w:t>instance</w:t>
      </w:r>
      <w:r w:rsidR="00C64D1A">
        <w:rPr>
          <w:color w:val="000000"/>
        </w:rPr>
        <w:t xml:space="preserve">s, </w:t>
      </w:r>
      <w:r w:rsidR="00C21B4E" w:rsidRPr="00C64D1A">
        <w:rPr>
          <w:color w:val="000000"/>
        </w:rPr>
        <w:t>the</w:t>
      </w:r>
      <w:r w:rsidR="00C21B4E" w:rsidRPr="00C540B7">
        <w:rPr>
          <w:color w:val="000000"/>
        </w:rPr>
        <w:t xml:space="preserve"> </w:t>
      </w:r>
      <w:r w:rsidR="0042112E">
        <w:rPr>
          <w:color w:val="000000"/>
        </w:rPr>
        <w:t>p</w:t>
      </w:r>
      <w:r w:rsidR="00C21B4E" w:rsidRPr="00C540B7">
        <w:rPr>
          <w:color w:val="000000"/>
        </w:rPr>
        <w:t xml:space="preserve">roposing </w:t>
      </w:r>
      <w:r w:rsidR="0042112E">
        <w:rPr>
          <w:color w:val="000000"/>
        </w:rPr>
        <w:t>o</w:t>
      </w:r>
      <w:r w:rsidR="00C21B4E" w:rsidRPr="00C540B7">
        <w:rPr>
          <w:color w:val="000000"/>
        </w:rPr>
        <w:t xml:space="preserve">fficial </w:t>
      </w:r>
      <w:r w:rsidR="00CD555C">
        <w:rPr>
          <w:color w:val="000000"/>
        </w:rPr>
        <w:t xml:space="preserve">may </w:t>
      </w:r>
      <w:r w:rsidR="00C21B4E" w:rsidRPr="00C540B7">
        <w:rPr>
          <w:color w:val="000000"/>
        </w:rPr>
        <w:t>determine that the employee</w:t>
      </w:r>
      <w:r w:rsidR="0042112E">
        <w:rPr>
          <w:color w:val="000000"/>
        </w:rPr>
        <w:t xml:space="preserve">’s presence at the workplace </w:t>
      </w:r>
      <w:r w:rsidR="00CD555C">
        <w:rPr>
          <w:color w:val="000000"/>
        </w:rPr>
        <w:t xml:space="preserve">may be injurious to the employee or </w:t>
      </w:r>
      <w:r w:rsidR="00F26120">
        <w:rPr>
          <w:color w:val="000000"/>
        </w:rPr>
        <w:t xml:space="preserve">to </w:t>
      </w:r>
      <w:r w:rsidR="00CD555C">
        <w:rPr>
          <w:color w:val="000000"/>
        </w:rPr>
        <w:t>other</w:t>
      </w:r>
      <w:r w:rsidR="005F5FBF">
        <w:rPr>
          <w:color w:val="000000"/>
        </w:rPr>
        <w:t>s</w:t>
      </w:r>
      <w:r w:rsidR="00CA432D">
        <w:rPr>
          <w:color w:val="000000"/>
        </w:rPr>
        <w:t>,</w:t>
      </w:r>
      <w:r w:rsidR="00CD555C">
        <w:rPr>
          <w:color w:val="000000"/>
        </w:rPr>
        <w:t xml:space="preserve"> may result in loss of or damage to Government property, or may otherwise jeopardize legitimate Government interest</w:t>
      </w:r>
      <w:r w:rsidR="00CA432D">
        <w:rPr>
          <w:color w:val="000000"/>
        </w:rPr>
        <w:t>s</w:t>
      </w:r>
      <w:r w:rsidR="00C21B4E" w:rsidRPr="00C540B7">
        <w:rPr>
          <w:color w:val="000000"/>
        </w:rPr>
        <w:t xml:space="preserve">. </w:t>
      </w:r>
      <w:r w:rsidR="00C21B4E">
        <w:rPr>
          <w:color w:val="000000"/>
        </w:rPr>
        <w:t xml:space="preserve"> </w:t>
      </w:r>
      <w:r w:rsidR="00C21B4E" w:rsidRPr="00C540B7">
        <w:rPr>
          <w:color w:val="000000"/>
        </w:rPr>
        <w:t xml:space="preserve">In such cases, </w:t>
      </w:r>
      <w:r w:rsidR="00CA432D">
        <w:rPr>
          <w:color w:val="000000"/>
        </w:rPr>
        <w:t xml:space="preserve">management </w:t>
      </w:r>
      <w:r w:rsidR="005F5FBF">
        <w:rPr>
          <w:color w:val="000000"/>
        </w:rPr>
        <w:t>(in consultation with the servicing HRO</w:t>
      </w:r>
      <w:r w:rsidR="00C64D1A">
        <w:rPr>
          <w:color w:val="000000"/>
        </w:rPr>
        <w:t xml:space="preserve"> and the Office of the Solicitor</w:t>
      </w:r>
      <w:r w:rsidR="005F5FBF">
        <w:rPr>
          <w:color w:val="000000"/>
        </w:rPr>
        <w:t xml:space="preserve">) </w:t>
      </w:r>
      <w:r w:rsidR="00CA432D">
        <w:rPr>
          <w:color w:val="000000"/>
        </w:rPr>
        <w:t xml:space="preserve">may assign the </w:t>
      </w:r>
      <w:r w:rsidR="00C21B4E" w:rsidRPr="00C540B7">
        <w:rPr>
          <w:color w:val="000000"/>
        </w:rPr>
        <w:t>employee</w:t>
      </w:r>
      <w:r w:rsidR="00CA432D">
        <w:rPr>
          <w:color w:val="000000"/>
        </w:rPr>
        <w:t xml:space="preserve"> to other duties, allow the employee to take leave (or place the employee in an appropriate leave status if the employee is absent from the workplace), curtail the notice period (using the crime provision), or </w:t>
      </w:r>
      <w:r w:rsidR="005F5FBF">
        <w:rPr>
          <w:color w:val="000000"/>
        </w:rPr>
        <w:t xml:space="preserve">place the employee </w:t>
      </w:r>
      <w:r w:rsidR="00EC1275">
        <w:rPr>
          <w:color w:val="000000"/>
        </w:rPr>
        <w:t>i</w:t>
      </w:r>
      <w:r w:rsidR="005F5FBF">
        <w:rPr>
          <w:color w:val="000000"/>
        </w:rPr>
        <w:t xml:space="preserve">n </w:t>
      </w:r>
      <w:r w:rsidR="00EC1275">
        <w:rPr>
          <w:color w:val="000000"/>
        </w:rPr>
        <w:t xml:space="preserve">an </w:t>
      </w:r>
      <w:r w:rsidR="00C21B4E" w:rsidRPr="00C540B7">
        <w:rPr>
          <w:color w:val="000000"/>
        </w:rPr>
        <w:t>administrative leave</w:t>
      </w:r>
      <w:r w:rsidR="005F5FBF">
        <w:rPr>
          <w:color w:val="000000"/>
        </w:rPr>
        <w:t xml:space="preserve"> </w:t>
      </w:r>
      <w:r w:rsidR="00EC1275">
        <w:rPr>
          <w:color w:val="000000"/>
        </w:rPr>
        <w:t xml:space="preserve">status </w:t>
      </w:r>
      <w:r w:rsidR="005F5FBF">
        <w:rPr>
          <w:color w:val="000000"/>
        </w:rPr>
        <w:t>for such time as is necessary to make a decision and effect an action</w:t>
      </w:r>
      <w:r w:rsidR="00C21B4E" w:rsidRPr="00C540B7">
        <w:rPr>
          <w:color w:val="000000"/>
        </w:rPr>
        <w:t>.</w:t>
      </w:r>
      <w:r w:rsidR="000C3716">
        <w:rPr>
          <w:color w:val="000000"/>
        </w:rPr>
        <w:t xml:space="preserve">  </w:t>
      </w:r>
      <w:r w:rsidR="000C3716" w:rsidRPr="00370CF7">
        <w:rPr>
          <w:color w:val="000000"/>
        </w:rPr>
        <w:t xml:space="preserve">The placement of an employee </w:t>
      </w:r>
      <w:r w:rsidR="00EC1275" w:rsidRPr="00370CF7">
        <w:rPr>
          <w:color w:val="000000"/>
        </w:rPr>
        <w:t>o</w:t>
      </w:r>
      <w:r w:rsidR="000C3716" w:rsidRPr="00370CF7">
        <w:rPr>
          <w:color w:val="000000"/>
        </w:rPr>
        <w:t>n a</w:t>
      </w:r>
      <w:r w:rsidR="00EC1275" w:rsidRPr="00370CF7">
        <w:rPr>
          <w:color w:val="000000"/>
        </w:rPr>
        <w:t>dministrative</w:t>
      </w:r>
      <w:r w:rsidR="000C3716" w:rsidRPr="00370CF7">
        <w:rPr>
          <w:color w:val="000000"/>
        </w:rPr>
        <w:t xml:space="preserve"> </w:t>
      </w:r>
      <w:r w:rsidR="00EC1275" w:rsidRPr="00370CF7">
        <w:rPr>
          <w:color w:val="000000"/>
        </w:rPr>
        <w:t xml:space="preserve">leave </w:t>
      </w:r>
      <w:r w:rsidR="000C3716" w:rsidRPr="00370CF7">
        <w:rPr>
          <w:color w:val="000000"/>
        </w:rPr>
        <w:t>does not constitute an adverse action, but should only be done in the most exceptional situations</w:t>
      </w:r>
      <w:r w:rsidR="00DF6A77">
        <w:rPr>
          <w:color w:val="000000"/>
        </w:rPr>
        <w:t xml:space="preserve"> (</w:t>
      </w:r>
      <w:r w:rsidR="00DF6A77" w:rsidRPr="00FF614D">
        <w:rPr>
          <w:color w:val="000000"/>
        </w:rPr>
        <w:t>i.e.</w:t>
      </w:r>
      <w:r w:rsidR="00007E64" w:rsidRPr="00FF614D">
        <w:rPr>
          <w:color w:val="000000"/>
        </w:rPr>
        <w:t xml:space="preserve">, </w:t>
      </w:r>
      <w:r w:rsidR="00DF6A77" w:rsidRPr="00FF614D">
        <w:rPr>
          <w:color w:val="000000"/>
        </w:rPr>
        <w:t>cases involving proposed removals or indefinite suspensions)</w:t>
      </w:r>
      <w:r w:rsidR="00DF6A77">
        <w:rPr>
          <w:b/>
          <w:color w:val="000000"/>
        </w:rPr>
        <w:t>,</w:t>
      </w:r>
      <w:r w:rsidR="00DF6A77">
        <w:rPr>
          <w:color w:val="000000"/>
        </w:rPr>
        <w:t xml:space="preserve"> </w:t>
      </w:r>
      <w:r w:rsidR="00007E64" w:rsidRPr="00370CF7">
        <w:rPr>
          <w:color w:val="000000"/>
        </w:rPr>
        <w:t>when all other options are considered imprudent</w:t>
      </w:r>
      <w:r w:rsidR="00007E64">
        <w:rPr>
          <w:color w:val="000000"/>
        </w:rPr>
        <w:t>.</w:t>
      </w:r>
      <w:r w:rsidR="00BD445F">
        <w:rPr>
          <w:color w:val="000000"/>
        </w:rPr>
        <w:t xml:space="preserve">  </w:t>
      </w:r>
      <w:r w:rsidR="007F6B32" w:rsidRPr="003D11E5">
        <w:rPr>
          <w:color w:val="000000"/>
        </w:rPr>
        <w:t xml:space="preserve">Only </w:t>
      </w:r>
      <w:r w:rsidR="008E6E94">
        <w:rPr>
          <w:color w:val="000000"/>
        </w:rPr>
        <w:t>b</w:t>
      </w:r>
      <w:r w:rsidR="008E6E94" w:rsidRPr="003D11E5">
        <w:rPr>
          <w:color w:val="000000"/>
        </w:rPr>
        <w:t>ureau/</w:t>
      </w:r>
      <w:r w:rsidR="008E6E94">
        <w:rPr>
          <w:color w:val="000000"/>
        </w:rPr>
        <w:t>o</w:t>
      </w:r>
      <w:r w:rsidR="008E6E94" w:rsidRPr="003D11E5">
        <w:rPr>
          <w:color w:val="000000"/>
        </w:rPr>
        <w:t>ffice head</w:t>
      </w:r>
      <w:r w:rsidR="000044EB">
        <w:rPr>
          <w:color w:val="000000"/>
        </w:rPr>
        <w:t>s, their deputies,</w:t>
      </w:r>
      <w:r w:rsidR="008E6E94" w:rsidRPr="003D11E5">
        <w:rPr>
          <w:color w:val="000000"/>
        </w:rPr>
        <w:t xml:space="preserve"> </w:t>
      </w:r>
      <w:r w:rsidR="008E6E94">
        <w:rPr>
          <w:color w:val="000000"/>
        </w:rPr>
        <w:t xml:space="preserve">or </w:t>
      </w:r>
      <w:r w:rsidR="007F6B32" w:rsidRPr="003D11E5">
        <w:rPr>
          <w:color w:val="000000"/>
        </w:rPr>
        <w:t>the Director, OHR</w:t>
      </w:r>
      <w:r w:rsidR="0088307D">
        <w:rPr>
          <w:color w:val="000000"/>
        </w:rPr>
        <w:t>,</w:t>
      </w:r>
      <w:r w:rsidR="007F6B32" w:rsidRPr="003D11E5">
        <w:rPr>
          <w:color w:val="000000"/>
        </w:rPr>
        <w:t xml:space="preserve"> may authorize the placement of an employee on administrative leave for an extended period of time</w:t>
      </w:r>
      <w:r w:rsidR="00A41FF3">
        <w:rPr>
          <w:color w:val="000000"/>
        </w:rPr>
        <w:t xml:space="preserve"> (i.e., </w:t>
      </w:r>
      <w:r w:rsidR="0076184E">
        <w:rPr>
          <w:color w:val="000000"/>
        </w:rPr>
        <w:t xml:space="preserve">beyond </w:t>
      </w:r>
      <w:r w:rsidR="000044EB">
        <w:rPr>
          <w:color w:val="000000"/>
        </w:rPr>
        <w:t>45</w:t>
      </w:r>
      <w:r w:rsidR="00A41FF3">
        <w:rPr>
          <w:color w:val="000000"/>
        </w:rPr>
        <w:t xml:space="preserve"> </w:t>
      </w:r>
      <w:r w:rsidR="000044EB">
        <w:rPr>
          <w:color w:val="000000"/>
        </w:rPr>
        <w:t>day</w:t>
      </w:r>
      <w:r w:rsidR="00A41FF3">
        <w:rPr>
          <w:color w:val="000000"/>
        </w:rPr>
        <w:t>s)</w:t>
      </w:r>
      <w:r w:rsidR="008E6E94">
        <w:rPr>
          <w:color w:val="000000"/>
        </w:rPr>
        <w:t>; this authority may not be re-delegated</w:t>
      </w:r>
      <w:r w:rsidR="00A41FF3">
        <w:rPr>
          <w:color w:val="000000"/>
        </w:rPr>
        <w:t xml:space="preserve">.  </w:t>
      </w:r>
      <w:r w:rsidR="0076184E">
        <w:rPr>
          <w:bCs/>
          <w:color w:val="000000"/>
        </w:rPr>
        <w:t xml:space="preserve">Bureau/Office heads </w:t>
      </w:r>
      <w:r w:rsidR="000044EB">
        <w:rPr>
          <w:bCs/>
          <w:color w:val="000000"/>
        </w:rPr>
        <w:t xml:space="preserve">(or their deputies) </w:t>
      </w:r>
      <w:r w:rsidR="0076184E">
        <w:rPr>
          <w:bCs/>
          <w:color w:val="000000"/>
        </w:rPr>
        <w:t>must coordinate</w:t>
      </w:r>
      <w:r w:rsidR="0076184E">
        <w:rPr>
          <w:color w:val="000000"/>
        </w:rPr>
        <w:t xml:space="preserve"> d</w:t>
      </w:r>
      <w:r w:rsidR="00CA3BAA">
        <w:rPr>
          <w:bCs/>
          <w:color w:val="000000"/>
        </w:rPr>
        <w:t xml:space="preserve">ecisions regarding the placement/continuation of </w:t>
      </w:r>
      <w:r w:rsidR="00CA3BAA">
        <w:rPr>
          <w:color w:val="000000"/>
        </w:rPr>
        <w:t>an</w:t>
      </w:r>
      <w:r w:rsidR="00CA3BAA" w:rsidRPr="006C5DE5">
        <w:rPr>
          <w:color w:val="000000"/>
        </w:rPr>
        <w:t xml:space="preserve"> employee</w:t>
      </w:r>
      <w:r w:rsidR="00CA3BAA">
        <w:rPr>
          <w:color w:val="000000"/>
        </w:rPr>
        <w:t xml:space="preserve"> </w:t>
      </w:r>
      <w:r w:rsidR="00CA3BAA" w:rsidRPr="006C5DE5">
        <w:rPr>
          <w:color w:val="000000"/>
        </w:rPr>
        <w:t>i</w:t>
      </w:r>
      <w:r w:rsidR="00CA3BAA">
        <w:rPr>
          <w:color w:val="000000"/>
        </w:rPr>
        <w:t>n</w:t>
      </w:r>
      <w:r w:rsidR="00CA3BAA" w:rsidRPr="006C5DE5">
        <w:rPr>
          <w:color w:val="000000"/>
        </w:rPr>
        <w:t xml:space="preserve"> an administrative leave status for more than</w:t>
      </w:r>
      <w:r w:rsidR="00A41FF3">
        <w:rPr>
          <w:color w:val="000000"/>
        </w:rPr>
        <w:t xml:space="preserve"> 45</w:t>
      </w:r>
      <w:r w:rsidR="00CA3BAA">
        <w:rPr>
          <w:color w:val="000000"/>
        </w:rPr>
        <w:t xml:space="preserve"> </w:t>
      </w:r>
      <w:r w:rsidR="00CA3BAA" w:rsidRPr="006C5DE5">
        <w:rPr>
          <w:color w:val="000000"/>
        </w:rPr>
        <w:t>days</w:t>
      </w:r>
      <w:r w:rsidR="00CA3BAA">
        <w:rPr>
          <w:bCs/>
          <w:color w:val="000000"/>
        </w:rPr>
        <w:t xml:space="preserve"> </w:t>
      </w:r>
      <w:r w:rsidR="0076184E">
        <w:rPr>
          <w:bCs/>
          <w:color w:val="000000"/>
        </w:rPr>
        <w:t>with the</w:t>
      </w:r>
      <w:r w:rsidR="00CA3BAA">
        <w:rPr>
          <w:bCs/>
          <w:color w:val="000000"/>
        </w:rPr>
        <w:t xml:space="preserve"> Director, OHR</w:t>
      </w:r>
      <w:r w:rsidR="0076184E">
        <w:rPr>
          <w:bCs/>
          <w:color w:val="000000"/>
        </w:rPr>
        <w:t xml:space="preserve">, who will review </w:t>
      </w:r>
      <w:r w:rsidR="00577209">
        <w:rPr>
          <w:bCs/>
          <w:color w:val="000000"/>
        </w:rPr>
        <w:t xml:space="preserve">such decisions </w:t>
      </w:r>
      <w:r w:rsidR="00DA56C2">
        <w:rPr>
          <w:bCs/>
          <w:color w:val="000000"/>
        </w:rPr>
        <w:t xml:space="preserve">for the Department </w:t>
      </w:r>
      <w:r w:rsidR="00577209">
        <w:rPr>
          <w:bCs/>
          <w:color w:val="000000"/>
        </w:rPr>
        <w:t xml:space="preserve">and </w:t>
      </w:r>
      <w:r w:rsidR="00DA56C2">
        <w:rPr>
          <w:bCs/>
          <w:color w:val="000000"/>
        </w:rPr>
        <w:t>may rescind</w:t>
      </w:r>
      <w:r w:rsidR="00E42777">
        <w:rPr>
          <w:bCs/>
          <w:color w:val="000000"/>
        </w:rPr>
        <w:t xml:space="preserve"> </w:t>
      </w:r>
      <w:r w:rsidR="00577209">
        <w:rPr>
          <w:bCs/>
          <w:color w:val="000000"/>
        </w:rPr>
        <w:t xml:space="preserve">them if </w:t>
      </w:r>
      <w:r w:rsidR="0076184E">
        <w:rPr>
          <w:bCs/>
          <w:color w:val="000000"/>
        </w:rPr>
        <w:t>consider</w:t>
      </w:r>
      <w:r w:rsidR="00577209">
        <w:rPr>
          <w:bCs/>
          <w:color w:val="000000"/>
        </w:rPr>
        <w:t>ed</w:t>
      </w:r>
      <w:r w:rsidR="0076184E">
        <w:rPr>
          <w:bCs/>
          <w:color w:val="000000"/>
        </w:rPr>
        <w:t xml:space="preserve"> </w:t>
      </w:r>
      <w:r w:rsidR="00577209">
        <w:rPr>
          <w:bCs/>
          <w:color w:val="000000"/>
        </w:rPr>
        <w:t>in</w:t>
      </w:r>
      <w:r w:rsidR="00A41FF3">
        <w:rPr>
          <w:bCs/>
          <w:color w:val="000000"/>
        </w:rPr>
        <w:t>appropriate</w:t>
      </w:r>
      <w:r w:rsidR="00CA3BAA">
        <w:rPr>
          <w:bCs/>
          <w:color w:val="000000"/>
        </w:rPr>
        <w:t xml:space="preserve">. </w:t>
      </w:r>
    </w:p>
    <w:p w:rsidR="00F23EA4" w:rsidRDefault="00F23EA4" w:rsidP="00CC5063">
      <w:pPr>
        <w:pStyle w:val="NormalWeb"/>
        <w:tabs>
          <w:tab w:val="left" w:pos="576"/>
        </w:tabs>
        <w:spacing w:before="0" w:beforeAutospacing="0" w:after="0" w:afterAutospacing="0"/>
        <w:rPr>
          <w:color w:val="000000"/>
        </w:rPr>
      </w:pPr>
    </w:p>
    <w:p w:rsidR="00197A89" w:rsidRDefault="00F23EA4" w:rsidP="00CC5063">
      <w:pPr>
        <w:pStyle w:val="NormalWeb"/>
        <w:tabs>
          <w:tab w:val="left" w:pos="576"/>
        </w:tabs>
        <w:spacing w:before="0" w:beforeAutospacing="0" w:after="0" w:afterAutospacing="0"/>
        <w:rPr>
          <w:rFonts w:ascii="Arial" w:hAnsi="Arial" w:cs="Arial"/>
          <w:color w:val="000000"/>
          <w:sz w:val="20"/>
          <w:szCs w:val="20"/>
        </w:rPr>
      </w:pPr>
      <w:r>
        <w:rPr>
          <w:color w:val="000000"/>
        </w:rPr>
        <w:tab/>
      </w:r>
      <w:r>
        <w:rPr>
          <w:color w:val="000000"/>
        </w:rPr>
        <w:tab/>
      </w:r>
      <w:r>
        <w:rPr>
          <w:color w:val="000000"/>
        </w:rPr>
        <w:tab/>
      </w:r>
      <w:r w:rsidR="00197A89">
        <w:rPr>
          <w:color w:val="000000"/>
        </w:rPr>
        <w:t>(</w:t>
      </w:r>
      <w:r w:rsidR="005F5FBF">
        <w:rPr>
          <w:color w:val="000000"/>
        </w:rPr>
        <w:t>c</w:t>
      </w:r>
      <w:r w:rsidR="00197A89">
        <w:rPr>
          <w:color w:val="000000"/>
        </w:rPr>
        <w:t>)</w:t>
      </w:r>
      <w:r>
        <w:rPr>
          <w:color w:val="000000"/>
        </w:rPr>
        <w:tab/>
      </w:r>
      <w:r w:rsidR="00403A21">
        <w:rPr>
          <w:color w:val="000000"/>
        </w:rPr>
        <w:t xml:space="preserve">Management must make a reasonable and diligent effort to ensure that the employee receives the notice of proposed adverse action </w:t>
      </w:r>
      <w:r w:rsidR="003B786B">
        <w:rPr>
          <w:color w:val="000000"/>
        </w:rPr>
        <w:t>i</w:t>
      </w:r>
      <w:r w:rsidR="00403A21">
        <w:rPr>
          <w:color w:val="000000"/>
        </w:rPr>
        <w:t>n a timely basis</w:t>
      </w:r>
      <w:r w:rsidR="00197A89">
        <w:rPr>
          <w:color w:val="000000"/>
        </w:rPr>
        <w:t>.</w:t>
      </w:r>
      <w:r w:rsidR="00D031E7">
        <w:rPr>
          <w:color w:val="000000"/>
        </w:rPr>
        <w:t xml:space="preserve">  Personal delivery of the advance notice to the employee</w:t>
      </w:r>
      <w:r w:rsidR="00A44F7F">
        <w:rPr>
          <w:color w:val="000000"/>
        </w:rPr>
        <w:t>, allowing for the employee’s signed acknowledgment of receipt,</w:t>
      </w:r>
      <w:r w:rsidR="00D031E7">
        <w:rPr>
          <w:color w:val="000000"/>
        </w:rPr>
        <w:t xml:space="preserve"> is the most desirable </w:t>
      </w:r>
      <w:r w:rsidR="00A44F7F">
        <w:rPr>
          <w:color w:val="000000"/>
        </w:rPr>
        <w:t>method of delivery.</w:t>
      </w:r>
      <w:r w:rsidR="003239CD">
        <w:rPr>
          <w:color w:val="000000"/>
        </w:rPr>
        <w:t xml:space="preserve">  If the notice cannot be personally delivered to the employee, the servicing HRO will determine the appropriate alternative delivery method.</w:t>
      </w:r>
      <w:r w:rsidR="00197A89" w:rsidRPr="0023728B">
        <w:rPr>
          <w:rFonts w:ascii="Arial" w:hAnsi="Arial" w:cs="Arial"/>
          <w:color w:val="000000"/>
          <w:sz w:val="20"/>
          <w:szCs w:val="20"/>
        </w:rPr>
        <w:t xml:space="preserve"> </w:t>
      </w:r>
    </w:p>
    <w:p w:rsidR="00F23EA4" w:rsidRDefault="00F23EA4" w:rsidP="00CC5063">
      <w:pPr>
        <w:pStyle w:val="NormalWeb"/>
        <w:tabs>
          <w:tab w:val="left" w:pos="576"/>
        </w:tabs>
        <w:spacing w:before="0" w:beforeAutospacing="0" w:after="0" w:afterAutospacing="0"/>
        <w:rPr>
          <w:color w:val="000000"/>
        </w:rPr>
      </w:pPr>
    </w:p>
    <w:p w:rsidR="00512F81" w:rsidRPr="00C540B7"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3</w:t>
      </w:r>
      <w:r w:rsidR="00512F81">
        <w:rPr>
          <w:color w:val="000000"/>
        </w:rPr>
        <w:t>)</w:t>
      </w:r>
      <w:r w:rsidR="00A44F7F">
        <w:rPr>
          <w:color w:val="000000"/>
        </w:rPr>
        <w:tab/>
      </w:r>
      <w:r w:rsidR="00512F81" w:rsidRPr="00C540B7">
        <w:rPr>
          <w:color w:val="000000"/>
        </w:rPr>
        <w:t xml:space="preserve">The </w:t>
      </w:r>
      <w:r w:rsidR="00512F81">
        <w:rPr>
          <w:color w:val="000000"/>
        </w:rPr>
        <w:t xml:space="preserve">employee’s </w:t>
      </w:r>
      <w:r w:rsidR="00512F81" w:rsidRPr="00C540B7">
        <w:rPr>
          <w:color w:val="000000"/>
        </w:rPr>
        <w:t xml:space="preserve">representative must be designated, in writing, to the </w:t>
      </w:r>
      <w:r w:rsidR="00512F81">
        <w:rPr>
          <w:color w:val="000000"/>
        </w:rPr>
        <w:t>d</w:t>
      </w:r>
      <w:r w:rsidR="00512F81" w:rsidRPr="00C540B7">
        <w:rPr>
          <w:color w:val="000000"/>
        </w:rPr>
        <w:t xml:space="preserve">eciding </w:t>
      </w:r>
      <w:r w:rsidR="00512F81">
        <w:rPr>
          <w:color w:val="000000"/>
        </w:rPr>
        <w:t>o</w:t>
      </w:r>
      <w:r w:rsidR="00512F81" w:rsidRPr="00C540B7">
        <w:rPr>
          <w:color w:val="000000"/>
        </w:rPr>
        <w:t xml:space="preserve">fficial prior to any oral </w:t>
      </w:r>
      <w:r w:rsidR="00512F81">
        <w:rPr>
          <w:color w:val="000000"/>
        </w:rPr>
        <w:t>and/</w:t>
      </w:r>
      <w:r w:rsidR="00512F81" w:rsidRPr="00C540B7">
        <w:rPr>
          <w:color w:val="000000"/>
        </w:rPr>
        <w:t xml:space="preserve">or written </w:t>
      </w:r>
      <w:r w:rsidR="007B79DE">
        <w:rPr>
          <w:color w:val="000000"/>
        </w:rPr>
        <w:t>answer</w:t>
      </w:r>
      <w:r w:rsidR="00512F81" w:rsidRPr="00C540B7">
        <w:rPr>
          <w:color w:val="000000"/>
        </w:rPr>
        <w:t xml:space="preserve">. </w:t>
      </w:r>
      <w:r w:rsidR="00512F81">
        <w:rPr>
          <w:color w:val="000000"/>
        </w:rPr>
        <w:t xml:space="preserve"> </w:t>
      </w:r>
      <w:r w:rsidR="00136F5C" w:rsidRPr="006C5DE5">
        <w:rPr>
          <w:color w:val="000000"/>
        </w:rPr>
        <w:t>Employees serving in a legal capacity within the Department</w:t>
      </w:r>
      <w:r w:rsidR="00DF6A77">
        <w:rPr>
          <w:color w:val="000000"/>
        </w:rPr>
        <w:t xml:space="preserve"> (</w:t>
      </w:r>
      <w:r w:rsidR="00077446">
        <w:rPr>
          <w:color w:val="000000"/>
        </w:rPr>
        <w:t>e</w:t>
      </w:r>
      <w:r w:rsidR="00DF6A77">
        <w:rPr>
          <w:b/>
          <w:color w:val="000000"/>
        </w:rPr>
        <w:t>.</w:t>
      </w:r>
      <w:r w:rsidR="00077446" w:rsidRPr="00077446">
        <w:rPr>
          <w:color w:val="000000"/>
        </w:rPr>
        <w:t>g.</w:t>
      </w:r>
      <w:r w:rsidR="00DF6A77" w:rsidRPr="00077446">
        <w:rPr>
          <w:color w:val="000000"/>
        </w:rPr>
        <w:t>, attorneys with the Office of the Solicitor and Office of Hearings and Appeals)</w:t>
      </w:r>
      <w:r w:rsidR="00DF6A77">
        <w:rPr>
          <w:b/>
          <w:color w:val="000000"/>
        </w:rPr>
        <w:t xml:space="preserve"> </w:t>
      </w:r>
      <w:r w:rsidR="00136F5C" w:rsidRPr="006C5DE5">
        <w:rPr>
          <w:color w:val="000000"/>
        </w:rPr>
        <w:t>may not represent another Department employee with regard to actions taken under this chapter.  Additionally</w:t>
      </w:r>
      <w:r w:rsidR="00136F5C">
        <w:rPr>
          <w:b/>
          <w:color w:val="000000"/>
        </w:rPr>
        <w:t xml:space="preserve">, </w:t>
      </w:r>
      <w:r w:rsidR="00512F81">
        <w:rPr>
          <w:color w:val="000000"/>
        </w:rPr>
        <w:t>Department management may disallow, as an employee’s representative, an individual whose activities as a representative could cause a conflict of interest or of position, or an employee of the Department whose release from his/her official position would result in unreasonable costs or whose priority work assignments preclude his/her release</w:t>
      </w:r>
      <w:r w:rsidR="00960B46">
        <w:rPr>
          <w:color w:val="000000"/>
        </w:rPr>
        <w:t>.</w:t>
      </w:r>
      <w:r w:rsidR="00512F81" w:rsidRPr="00C540B7">
        <w:rPr>
          <w:color w:val="000000"/>
        </w:rPr>
        <w:t xml:space="preserve"> </w:t>
      </w:r>
    </w:p>
    <w:p w:rsidR="00F23EA4" w:rsidRDefault="00F23EA4" w:rsidP="00CC5063">
      <w:pPr>
        <w:pStyle w:val="NormalWeb"/>
        <w:tabs>
          <w:tab w:val="left" w:pos="576"/>
        </w:tabs>
        <w:spacing w:before="0" w:beforeAutospacing="0" w:after="0" w:afterAutospacing="0"/>
        <w:rPr>
          <w:color w:val="000000"/>
        </w:rPr>
      </w:pPr>
    </w:p>
    <w:p w:rsidR="00512F81" w:rsidRPr="00C540B7"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4</w:t>
      </w:r>
      <w:r w:rsidR="00512F81">
        <w:rPr>
          <w:color w:val="000000"/>
        </w:rPr>
        <w:t>)</w:t>
      </w:r>
      <w:r w:rsidR="00A44F7F">
        <w:rPr>
          <w:color w:val="000000"/>
        </w:rPr>
        <w:tab/>
      </w:r>
      <w:r w:rsidR="00512F81" w:rsidRPr="00C540B7">
        <w:rPr>
          <w:color w:val="000000"/>
        </w:rPr>
        <w:t>The employee</w:t>
      </w:r>
      <w:r w:rsidR="00512F81">
        <w:rPr>
          <w:color w:val="000000"/>
        </w:rPr>
        <w:t xml:space="preserve">’s </w:t>
      </w:r>
      <w:r w:rsidR="007B79DE">
        <w:rPr>
          <w:color w:val="000000"/>
        </w:rPr>
        <w:t>answer</w:t>
      </w:r>
      <w:r w:rsidR="00BA4EC3">
        <w:rPr>
          <w:color w:val="000000"/>
        </w:rPr>
        <w:t>(s)</w:t>
      </w:r>
      <w:r w:rsidR="00512F81">
        <w:rPr>
          <w:color w:val="000000"/>
        </w:rPr>
        <w:t xml:space="preserve"> to the proposed </w:t>
      </w:r>
      <w:r w:rsidR="00ED2DBE">
        <w:rPr>
          <w:color w:val="000000"/>
        </w:rPr>
        <w:t>adverse action</w:t>
      </w:r>
      <w:r w:rsidR="00512F81">
        <w:rPr>
          <w:color w:val="000000"/>
        </w:rPr>
        <w:t xml:space="preserve"> should be provided to the deciding official </w:t>
      </w:r>
      <w:r w:rsidR="00ED2DBE">
        <w:rPr>
          <w:color w:val="000000"/>
        </w:rPr>
        <w:t xml:space="preserve">(or designee) </w:t>
      </w:r>
      <w:r w:rsidR="00512F81" w:rsidRPr="00920E64">
        <w:rPr>
          <w:color w:val="000000"/>
        </w:rPr>
        <w:t xml:space="preserve">within </w:t>
      </w:r>
      <w:r w:rsidR="00920E64" w:rsidRPr="00920E64">
        <w:rPr>
          <w:color w:val="000000"/>
        </w:rPr>
        <w:t>14</w:t>
      </w:r>
      <w:r w:rsidR="00ED2DBE" w:rsidRPr="00920E64">
        <w:rPr>
          <w:color w:val="000000"/>
        </w:rPr>
        <w:t xml:space="preserve"> days</w:t>
      </w:r>
      <w:r w:rsidR="00512F81" w:rsidRPr="00C540B7">
        <w:rPr>
          <w:color w:val="000000"/>
        </w:rPr>
        <w:t xml:space="preserve"> following the date the employee receives the </w:t>
      </w:r>
      <w:r w:rsidR="00512F81">
        <w:rPr>
          <w:color w:val="000000"/>
        </w:rPr>
        <w:t xml:space="preserve">proposal </w:t>
      </w:r>
      <w:r w:rsidR="00512F81" w:rsidRPr="00C540B7">
        <w:rPr>
          <w:color w:val="000000"/>
        </w:rPr>
        <w:t xml:space="preserve">notice. </w:t>
      </w:r>
      <w:r w:rsidR="00512F81">
        <w:rPr>
          <w:color w:val="000000"/>
        </w:rPr>
        <w:t xml:space="preserve"> </w:t>
      </w:r>
      <w:r w:rsidR="0000142D">
        <w:rPr>
          <w:color w:val="000000"/>
        </w:rPr>
        <w:t>An employee in an active duty status</w:t>
      </w:r>
      <w:r w:rsidR="00512F81" w:rsidRPr="001231F0">
        <w:rPr>
          <w:b/>
          <w:color w:val="000000"/>
        </w:rPr>
        <w:t xml:space="preserve"> </w:t>
      </w:r>
      <w:r w:rsidR="00512F81" w:rsidRPr="00261062">
        <w:rPr>
          <w:color w:val="000000"/>
        </w:rPr>
        <w:t xml:space="preserve">is entitled to </w:t>
      </w:r>
      <w:r w:rsidR="00ED2DBE" w:rsidRPr="00261062">
        <w:rPr>
          <w:color w:val="000000"/>
        </w:rPr>
        <w:t xml:space="preserve">a reasonable amount of </w:t>
      </w:r>
      <w:r w:rsidR="00512F81" w:rsidRPr="00261062">
        <w:rPr>
          <w:color w:val="000000"/>
        </w:rPr>
        <w:t xml:space="preserve">official time </w:t>
      </w:r>
      <w:r w:rsidR="00261062" w:rsidRPr="00261062">
        <w:rPr>
          <w:color w:val="000000"/>
        </w:rPr>
        <w:t xml:space="preserve">(normally a matter of hours, not days) </w:t>
      </w:r>
      <w:r w:rsidR="00512F81" w:rsidRPr="00261062">
        <w:rPr>
          <w:color w:val="000000"/>
        </w:rPr>
        <w:t xml:space="preserve">to </w:t>
      </w:r>
      <w:r w:rsidR="0000142D" w:rsidRPr="00261062">
        <w:rPr>
          <w:color w:val="000000"/>
        </w:rPr>
        <w:t>review the material relied on to support the proposed action</w:t>
      </w:r>
      <w:r w:rsidR="00512F81" w:rsidRPr="00261062">
        <w:rPr>
          <w:color w:val="000000"/>
        </w:rPr>
        <w:t xml:space="preserve"> </w:t>
      </w:r>
      <w:r w:rsidR="001B6837" w:rsidRPr="00261062">
        <w:rPr>
          <w:color w:val="000000"/>
        </w:rPr>
        <w:t xml:space="preserve">and </w:t>
      </w:r>
      <w:r w:rsidR="00512F81" w:rsidRPr="00261062">
        <w:rPr>
          <w:color w:val="000000"/>
        </w:rPr>
        <w:t>to prepare</w:t>
      </w:r>
      <w:r w:rsidR="000C1372" w:rsidRPr="00261062">
        <w:rPr>
          <w:color w:val="000000"/>
        </w:rPr>
        <w:t xml:space="preserve"> and present</w:t>
      </w:r>
      <w:r w:rsidR="00512F81" w:rsidRPr="00261062">
        <w:rPr>
          <w:color w:val="000000"/>
        </w:rPr>
        <w:t xml:space="preserve"> an oral </w:t>
      </w:r>
      <w:r w:rsidR="00CF2757" w:rsidRPr="00261062">
        <w:rPr>
          <w:color w:val="000000"/>
        </w:rPr>
        <w:t>and/</w:t>
      </w:r>
      <w:r w:rsidR="00512F81" w:rsidRPr="00261062">
        <w:rPr>
          <w:color w:val="000000"/>
        </w:rPr>
        <w:t xml:space="preserve">or written </w:t>
      </w:r>
      <w:r w:rsidR="007B79DE" w:rsidRPr="00261062">
        <w:rPr>
          <w:color w:val="000000"/>
        </w:rPr>
        <w:t>answer</w:t>
      </w:r>
      <w:r w:rsidR="00FB4085" w:rsidRPr="00261062">
        <w:rPr>
          <w:color w:val="000000"/>
        </w:rPr>
        <w:t xml:space="preserve">; </w:t>
      </w:r>
      <w:r w:rsidR="0000142D" w:rsidRPr="00261062">
        <w:rPr>
          <w:color w:val="000000"/>
        </w:rPr>
        <w:t xml:space="preserve">the employee must </w:t>
      </w:r>
      <w:r w:rsidR="0000142D" w:rsidRPr="00261062">
        <w:rPr>
          <w:color w:val="000000"/>
        </w:rPr>
        <w:lastRenderedPageBreak/>
        <w:t>request and obtain supervisory approval for the use of official time, in advance</w:t>
      </w:r>
      <w:r w:rsidR="00512F81" w:rsidRPr="00C540B7">
        <w:rPr>
          <w:color w:val="000000"/>
        </w:rPr>
        <w:t>.</w:t>
      </w:r>
      <w:r w:rsidR="00CF2757">
        <w:rPr>
          <w:color w:val="000000"/>
        </w:rPr>
        <w:t xml:space="preserve">  </w:t>
      </w:r>
      <w:r w:rsidR="00512F81" w:rsidRPr="00C540B7">
        <w:rPr>
          <w:color w:val="000000"/>
        </w:rPr>
        <w:t xml:space="preserve">If the employee wishes additional time to </w:t>
      </w:r>
      <w:r w:rsidR="007B79DE">
        <w:rPr>
          <w:color w:val="000000"/>
        </w:rPr>
        <w:t>answer</w:t>
      </w:r>
      <w:r w:rsidR="00512F81" w:rsidRPr="00C540B7">
        <w:rPr>
          <w:color w:val="000000"/>
        </w:rPr>
        <w:t xml:space="preserve">, </w:t>
      </w:r>
      <w:r w:rsidR="00512F81">
        <w:rPr>
          <w:color w:val="000000"/>
        </w:rPr>
        <w:t>t</w:t>
      </w:r>
      <w:r w:rsidR="00512F81" w:rsidRPr="00C540B7">
        <w:rPr>
          <w:color w:val="000000"/>
        </w:rPr>
        <w:t xml:space="preserve">he </w:t>
      </w:r>
      <w:r w:rsidR="00512F81">
        <w:rPr>
          <w:color w:val="000000"/>
        </w:rPr>
        <w:t>employee (</w:t>
      </w:r>
      <w:r w:rsidR="00512F81" w:rsidRPr="00C540B7">
        <w:rPr>
          <w:color w:val="000000"/>
        </w:rPr>
        <w:t>or</w:t>
      </w:r>
      <w:r w:rsidR="00512F81">
        <w:rPr>
          <w:color w:val="000000"/>
        </w:rPr>
        <w:t xml:space="preserve"> designated representative)</w:t>
      </w:r>
      <w:r w:rsidR="00512F81" w:rsidRPr="00C540B7">
        <w:rPr>
          <w:color w:val="000000"/>
        </w:rPr>
        <w:t xml:space="preserve"> must submit a</w:t>
      </w:r>
      <w:r w:rsidR="00512F81">
        <w:rPr>
          <w:color w:val="000000"/>
        </w:rPr>
        <w:t>n extension</w:t>
      </w:r>
      <w:r w:rsidR="00512F81" w:rsidRPr="00C540B7">
        <w:rPr>
          <w:color w:val="000000"/>
        </w:rPr>
        <w:t xml:space="preserve"> request</w:t>
      </w:r>
      <w:r w:rsidR="00512F81">
        <w:rPr>
          <w:color w:val="000000"/>
        </w:rPr>
        <w:t>,</w:t>
      </w:r>
      <w:r w:rsidR="00512F81" w:rsidRPr="00C540B7">
        <w:rPr>
          <w:color w:val="000000"/>
        </w:rPr>
        <w:t xml:space="preserve"> in writing</w:t>
      </w:r>
      <w:r w:rsidR="00512F81">
        <w:rPr>
          <w:color w:val="000000"/>
        </w:rPr>
        <w:t>,</w:t>
      </w:r>
      <w:r w:rsidR="00512F81" w:rsidRPr="00C540B7">
        <w:rPr>
          <w:color w:val="000000"/>
        </w:rPr>
        <w:t xml:space="preserve"> to the </w:t>
      </w:r>
      <w:r w:rsidR="00512F81">
        <w:rPr>
          <w:color w:val="000000"/>
        </w:rPr>
        <w:t>d</w:t>
      </w:r>
      <w:r w:rsidR="00512F81" w:rsidRPr="00C540B7">
        <w:rPr>
          <w:color w:val="000000"/>
        </w:rPr>
        <w:t xml:space="preserve">eciding </w:t>
      </w:r>
      <w:r w:rsidR="00512F81">
        <w:rPr>
          <w:color w:val="000000"/>
        </w:rPr>
        <w:t>o</w:t>
      </w:r>
      <w:r w:rsidR="00512F81" w:rsidRPr="00C540B7">
        <w:rPr>
          <w:color w:val="000000"/>
        </w:rPr>
        <w:t xml:space="preserve">fficial (or designee) before the expiration of the </w:t>
      </w:r>
      <w:r w:rsidR="007B79DE">
        <w:rPr>
          <w:color w:val="000000"/>
        </w:rPr>
        <w:t>answer</w:t>
      </w:r>
      <w:r w:rsidR="00512F81" w:rsidRPr="00C540B7">
        <w:rPr>
          <w:color w:val="000000"/>
        </w:rPr>
        <w:t xml:space="preserve"> period</w:t>
      </w:r>
      <w:r w:rsidR="00512F81">
        <w:rPr>
          <w:color w:val="000000"/>
        </w:rPr>
        <w:t xml:space="preserve">, stating the reason for the request and the </w:t>
      </w:r>
      <w:r w:rsidR="00512F81" w:rsidRPr="00C540B7">
        <w:rPr>
          <w:color w:val="000000"/>
        </w:rPr>
        <w:t xml:space="preserve">amount of </w:t>
      </w:r>
      <w:r w:rsidR="00512F81">
        <w:rPr>
          <w:color w:val="000000"/>
        </w:rPr>
        <w:t xml:space="preserve">additional </w:t>
      </w:r>
      <w:r w:rsidR="00512F81" w:rsidRPr="00C540B7">
        <w:rPr>
          <w:color w:val="000000"/>
        </w:rPr>
        <w:t xml:space="preserve">time needed. </w:t>
      </w:r>
      <w:r w:rsidR="00512F81">
        <w:rPr>
          <w:color w:val="000000"/>
        </w:rPr>
        <w:t xml:space="preserve"> </w:t>
      </w:r>
      <w:r w:rsidR="00512F81" w:rsidRPr="00C540B7">
        <w:rPr>
          <w:color w:val="000000"/>
        </w:rPr>
        <w:t xml:space="preserve">The </w:t>
      </w:r>
      <w:r w:rsidR="00512F81">
        <w:rPr>
          <w:color w:val="000000"/>
        </w:rPr>
        <w:t>d</w:t>
      </w:r>
      <w:r w:rsidR="00512F81" w:rsidRPr="00C540B7">
        <w:rPr>
          <w:color w:val="000000"/>
        </w:rPr>
        <w:t xml:space="preserve">eciding </w:t>
      </w:r>
      <w:r w:rsidR="00512F81">
        <w:rPr>
          <w:color w:val="000000"/>
        </w:rPr>
        <w:t>o</w:t>
      </w:r>
      <w:r w:rsidR="00512F81" w:rsidRPr="00C540B7">
        <w:rPr>
          <w:color w:val="000000"/>
        </w:rPr>
        <w:t xml:space="preserve">fficial shall respond to the employee, in writing, either granting or denying </w:t>
      </w:r>
      <w:r w:rsidR="00856EE3" w:rsidRPr="00FF614D">
        <w:rPr>
          <w:color w:val="000000"/>
        </w:rPr>
        <w:t>(fully or partially)</w:t>
      </w:r>
      <w:r w:rsidR="00856EE3">
        <w:rPr>
          <w:b/>
          <w:color w:val="000000"/>
        </w:rPr>
        <w:t xml:space="preserve"> </w:t>
      </w:r>
      <w:r w:rsidR="00512F81" w:rsidRPr="00C540B7">
        <w:rPr>
          <w:color w:val="000000"/>
        </w:rPr>
        <w:t>the time extension request</w:t>
      </w:r>
      <w:r w:rsidR="003E284F">
        <w:rPr>
          <w:color w:val="000000"/>
        </w:rPr>
        <w:t xml:space="preserve">. </w:t>
      </w:r>
      <w:r w:rsidR="00557BEF">
        <w:rPr>
          <w:color w:val="000000"/>
        </w:rPr>
        <w:t xml:space="preserve">   </w:t>
      </w:r>
    </w:p>
    <w:p w:rsidR="00F23EA4" w:rsidRDefault="00F23EA4" w:rsidP="00CC5063">
      <w:pPr>
        <w:pStyle w:val="NormalWeb"/>
        <w:tabs>
          <w:tab w:val="left" w:pos="576"/>
        </w:tabs>
        <w:spacing w:before="0" w:beforeAutospacing="0" w:after="0" w:afterAutospacing="0"/>
        <w:rPr>
          <w:color w:val="000000"/>
        </w:rPr>
      </w:pPr>
    </w:p>
    <w:p w:rsidR="006A5A31"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5</w:t>
      </w:r>
      <w:r w:rsidR="00512F81">
        <w:rPr>
          <w:color w:val="000000"/>
        </w:rPr>
        <w:t>)</w:t>
      </w:r>
      <w:r w:rsidR="00A44F7F">
        <w:rPr>
          <w:color w:val="000000"/>
        </w:rPr>
        <w:tab/>
      </w:r>
      <w:r w:rsidR="003E284F" w:rsidRPr="00C540B7">
        <w:rPr>
          <w:color w:val="000000"/>
        </w:rPr>
        <w:t>The right to answer orally</w:t>
      </w:r>
      <w:r w:rsidR="003E284F">
        <w:rPr>
          <w:color w:val="000000"/>
        </w:rPr>
        <w:t xml:space="preserve"> </w:t>
      </w:r>
      <w:r w:rsidR="003E284F" w:rsidRPr="001259C9">
        <w:rPr>
          <w:color w:val="000000"/>
        </w:rPr>
        <w:t>does not include the right to a formal hearing and the appearance of witnesses will not be permitted</w:t>
      </w:r>
      <w:r w:rsidR="003E284F" w:rsidRPr="00C540B7">
        <w:rPr>
          <w:color w:val="000000"/>
        </w:rPr>
        <w:t>.</w:t>
      </w:r>
      <w:r w:rsidR="003E284F">
        <w:rPr>
          <w:color w:val="000000"/>
        </w:rPr>
        <w:t xml:space="preserve">  </w:t>
      </w:r>
      <w:r w:rsidR="005C63F5">
        <w:rPr>
          <w:color w:val="000000"/>
        </w:rPr>
        <w:t xml:space="preserve">Although oral replies are generally conducted in a face-to-face meeting, when this is impractical, audio or video conferencing may be used.  </w:t>
      </w:r>
      <w:r w:rsidR="00370CF7">
        <w:rPr>
          <w:color w:val="000000"/>
        </w:rPr>
        <w:t>When practicable, a representative from the servicing HRO</w:t>
      </w:r>
      <w:r w:rsidR="00370CF7" w:rsidRPr="00845044">
        <w:rPr>
          <w:color w:val="000000"/>
        </w:rPr>
        <w:t xml:space="preserve"> </w:t>
      </w:r>
      <w:r w:rsidR="00370CF7">
        <w:rPr>
          <w:color w:val="000000"/>
        </w:rPr>
        <w:t xml:space="preserve">should be present during the presentation of the oral answer, </w:t>
      </w:r>
      <w:r w:rsidR="00262133">
        <w:rPr>
          <w:color w:val="000000"/>
        </w:rPr>
        <w:t xml:space="preserve">to assist and provide procedural guidance to the </w:t>
      </w:r>
      <w:r w:rsidR="00370CF7">
        <w:rPr>
          <w:color w:val="000000"/>
        </w:rPr>
        <w:t xml:space="preserve">deciding official (or designee) and </w:t>
      </w:r>
      <w:r w:rsidR="00262133">
        <w:rPr>
          <w:color w:val="000000"/>
        </w:rPr>
        <w:t>employee</w:t>
      </w:r>
      <w:r w:rsidR="00E173EF">
        <w:rPr>
          <w:color w:val="000000"/>
        </w:rPr>
        <w:t xml:space="preserve"> (or representative)</w:t>
      </w:r>
      <w:r w:rsidR="00370CF7">
        <w:rPr>
          <w:color w:val="000000"/>
        </w:rPr>
        <w:t xml:space="preserve">.  </w:t>
      </w:r>
      <w:r w:rsidR="00512F81" w:rsidRPr="00C540B7">
        <w:rPr>
          <w:color w:val="000000"/>
        </w:rPr>
        <w:t xml:space="preserve">If the employee makes an oral </w:t>
      </w:r>
      <w:r w:rsidR="007B79DE">
        <w:rPr>
          <w:color w:val="000000"/>
        </w:rPr>
        <w:t>answer</w:t>
      </w:r>
      <w:r w:rsidR="00512F81" w:rsidRPr="00C540B7">
        <w:rPr>
          <w:color w:val="000000"/>
        </w:rPr>
        <w:t xml:space="preserve">, the </w:t>
      </w:r>
      <w:r w:rsidR="00512F81">
        <w:rPr>
          <w:color w:val="000000"/>
        </w:rPr>
        <w:t>d</w:t>
      </w:r>
      <w:r w:rsidR="00512F81" w:rsidRPr="00C540B7">
        <w:rPr>
          <w:color w:val="000000"/>
        </w:rPr>
        <w:t xml:space="preserve">eciding </w:t>
      </w:r>
      <w:r w:rsidR="00512F81">
        <w:rPr>
          <w:color w:val="000000"/>
        </w:rPr>
        <w:t>o</w:t>
      </w:r>
      <w:r w:rsidR="00512F81" w:rsidRPr="00C540B7">
        <w:rPr>
          <w:color w:val="000000"/>
        </w:rPr>
        <w:t xml:space="preserve">fficial </w:t>
      </w:r>
      <w:r w:rsidR="00512F81">
        <w:rPr>
          <w:color w:val="000000"/>
        </w:rPr>
        <w:t xml:space="preserve">(or </w:t>
      </w:r>
      <w:r w:rsidR="00512F81" w:rsidRPr="00C540B7">
        <w:rPr>
          <w:color w:val="000000"/>
        </w:rPr>
        <w:t>designee</w:t>
      </w:r>
      <w:r w:rsidR="00512F81">
        <w:rPr>
          <w:color w:val="000000"/>
        </w:rPr>
        <w:t>)</w:t>
      </w:r>
      <w:r w:rsidR="00512F81" w:rsidRPr="00C540B7">
        <w:rPr>
          <w:color w:val="000000"/>
        </w:rPr>
        <w:t>, shall prepare a written summary</w:t>
      </w:r>
      <w:r w:rsidR="00512F81">
        <w:rPr>
          <w:color w:val="000000"/>
        </w:rPr>
        <w:t xml:space="preserve"> for the record (</w:t>
      </w:r>
      <w:r w:rsidR="00512F81" w:rsidRPr="001259C9">
        <w:rPr>
          <w:color w:val="000000"/>
        </w:rPr>
        <w:t xml:space="preserve">no verbatim transcript of the oral </w:t>
      </w:r>
      <w:r w:rsidR="007B79DE">
        <w:rPr>
          <w:color w:val="000000"/>
        </w:rPr>
        <w:t>answer</w:t>
      </w:r>
      <w:r w:rsidR="00512F81" w:rsidRPr="001259C9">
        <w:rPr>
          <w:color w:val="000000"/>
        </w:rPr>
        <w:t xml:space="preserve"> meeting is required</w:t>
      </w:r>
      <w:r w:rsidR="00512F81">
        <w:rPr>
          <w:color w:val="000000"/>
        </w:rPr>
        <w:t>).</w:t>
      </w:r>
      <w:r w:rsidR="00512F81" w:rsidRPr="00C540B7">
        <w:rPr>
          <w:color w:val="000000"/>
        </w:rPr>
        <w:t xml:space="preserve">  </w:t>
      </w:r>
      <w:r w:rsidR="00512F81">
        <w:rPr>
          <w:color w:val="000000"/>
        </w:rPr>
        <w:t xml:space="preserve">A draft of the summary should be provided to the employee (or representative) for </w:t>
      </w:r>
      <w:r w:rsidR="00E173EF">
        <w:rPr>
          <w:color w:val="000000"/>
        </w:rPr>
        <w:t xml:space="preserve">the opportunity to </w:t>
      </w:r>
      <w:r w:rsidR="00512F81">
        <w:rPr>
          <w:color w:val="000000"/>
        </w:rPr>
        <w:t xml:space="preserve">comment before it is made part of the record.  </w:t>
      </w:r>
      <w:r w:rsidR="00BB3C6F">
        <w:rPr>
          <w:color w:val="000000"/>
        </w:rPr>
        <w:t>The final summary of the oral answer and a</w:t>
      </w:r>
      <w:r w:rsidR="00512F81">
        <w:rPr>
          <w:color w:val="000000"/>
        </w:rPr>
        <w:t xml:space="preserve">ny </w:t>
      </w:r>
      <w:r w:rsidR="00BB3C6F">
        <w:rPr>
          <w:color w:val="000000"/>
        </w:rPr>
        <w:t>comment</w:t>
      </w:r>
      <w:r w:rsidR="00512F81">
        <w:rPr>
          <w:color w:val="000000"/>
        </w:rPr>
        <w:t xml:space="preserve"> made by the employee (or representative) </w:t>
      </w:r>
      <w:r w:rsidR="00BB3C6F">
        <w:rPr>
          <w:color w:val="000000"/>
        </w:rPr>
        <w:t xml:space="preserve">regarding the summary </w:t>
      </w:r>
      <w:r w:rsidR="00512F81" w:rsidRPr="00C540B7">
        <w:rPr>
          <w:color w:val="000000"/>
        </w:rPr>
        <w:t xml:space="preserve">shall become part of </w:t>
      </w:r>
      <w:r w:rsidR="00512F81">
        <w:rPr>
          <w:color w:val="000000"/>
        </w:rPr>
        <w:t>the</w:t>
      </w:r>
      <w:r w:rsidR="00512F81" w:rsidRPr="00C540B7">
        <w:rPr>
          <w:color w:val="000000"/>
        </w:rPr>
        <w:t xml:space="preserve"> official </w:t>
      </w:r>
      <w:r w:rsidR="00960B46">
        <w:rPr>
          <w:color w:val="000000"/>
        </w:rPr>
        <w:t>adverse action</w:t>
      </w:r>
      <w:r w:rsidR="00512F81">
        <w:rPr>
          <w:color w:val="000000"/>
        </w:rPr>
        <w:t xml:space="preserve"> </w:t>
      </w:r>
      <w:r w:rsidR="00512F81" w:rsidRPr="00C540B7">
        <w:rPr>
          <w:color w:val="000000"/>
        </w:rPr>
        <w:t>case file</w:t>
      </w:r>
      <w:r w:rsidR="00512F81">
        <w:rPr>
          <w:color w:val="000000"/>
        </w:rPr>
        <w:t xml:space="preserve"> maintained by the servicing HRO.</w:t>
      </w:r>
      <w:r w:rsidR="00957C24">
        <w:rPr>
          <w:color w:val="000000"/>
        </w:rPr>
        <w:tab/>
      </w:r>
    </w:p>
    <w:p w:rsidR="00F23EA4" w:rsidRDefault="00F23EA4" w:rsidP="00CC5063">
      <w:pPr>
        <w:pStyle w:val="NormalWeb"/>
        <w:tabs>
          <w:tab w:val="left" w:pos="576"/>
        </w:tabs>
        <w:spacing w:before="0" w:beforeAutospacing="0" w:after="0" w:afterAutospacing="0"/>
        <w:rPr>
          <w:color w:val="000000"/>
        </w:rPr>
      </w:pPr>
    </w:p>
    <w:p w:rsidR="00512F81" w:rsidRPr="00C540B7"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6</w:t>
      </w:r>
      <w:r w:rsidR="00512F81">
        <w:rPr>
          <w:color w:val="000000"/>
        </w:rPr>
        <w:t>)</w:t>
      </w:r>
      <w:r w:rsidR="00A44F7F">
        <w:rPr>
          <w:color w:val="000000"/>
        </w:rPr>
        <w:tab/>
      </w:r>
      <w:r w:rsidR="00512F81">
        <w:rPr>
          <w:color w:val="000000"/>
        </w:rPr>
        <w:t>The deciding official will obtain (from the servicing HRO) and review a copy of the entire case file</w:t>
      </w:r>
      <w:r w:rsidR="00370CF7">
        <w:rPr>
          <w:color w:val="000000"/>
        </w:rPr>
        <w:t>, which should contain all the evidence relied upon by the proposing official</w:t>
      </w:r>
      <w:r w:rsidR="00512F81">
        <w:rPr>
          <w:color w:val="000000"/>
        </w:rPr>
        <w:t xml:space="preserve"> (including the proposal notice and all supporting documents) before making a decision on the proposed </w:t>
      </w:r>
      <w:r w:rsidR="00960B46">
        <w:rPr>
          <w:color w:val="000000"/>
        </w:rPr>
        <w:t>adverse action</w:t>
      </w:r>
      <w:r w:rsidR="00512F81">
        <w:rPr>
          <w:color w:val="000000"/>
        </w:rPr>
        <w:t xml:space="preserve">.  </w:t>
      </w:r>
      <w:r w:rsidR="00512F81" w:rsidRPr="00370CF7">
        <w:rPr>
          <w:color w:val="000000"/>
        </w:rPr>
        <w:t>Upon request</w:t>
      </w:r>
      <w:r w:rsidR="00512F81">
        <w:rPr>
          <w:color w:val="000000"/>
        </w:rPr>
        <w:t>, the employee also may review this file, which should contain only the material relied upon to support the action; information that cannot be disclosed to the employee shall not be used as a basis for taking any action.</w:t>
      </w:r>
    </w:p>
    <w:p w:rsidR="00F23EA4" w:rsidRDefault="00F23EA4" w:rsidP="00CC5063">
      <w:pPr>
        <w:pStyle w:val="NormalWeb"/>
        <w:tabs>
          <w:tab w:val="left" w:pos="576"/>
        </w:tabs>
        <w:spacing w:before="0" w:beforeAutospacing="0" w:after="0" w:afterAutospacing="0"/>
        <w:rPr>
          <w:color w:val="000000"/>
        </w:rPr>
      </w:pPr>
    </w:p>
    <w:p w:rsidR="00261062" w:rsidRPr="00C540B7"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7</w:t>
      </w:r>
      <w:r w:rsidR="00512F81">
        <w:rPr>
          <w:color w:val="000000"/>
        </w:rPr>
        <w:t>)</w:t>
      </w:r>
      <w:r>
        <w:rPr>
          <w:color w:val="000000"/>
        </w:rPr>
        <w:tab/>
      </w:r>
      <w:r w:rsidR="00512F81">
        <w:rPr>
          <w:color w:val="000000"/>
        </w:rPr>
        <w:t xml:space="preserve">The deciding official shall issue a </w:t>
      </w:r>
      <w:r w:rsidR="005C63F5">
        <w:rPr>
          <w:color w:val="000000"/>
        </w:rPr>
        <w:t xml:space="preserve">written </w:t>
      </w:r>
      <w:r w:rsidR="00512F81">
        <w:rPr>
          <w:color w:val="000000"/>
        </w:rPr>
        <w:t>decision a</w:t>
      </w:r>
      <w:r w:rsidR="00512F81" w:rsidRPr="00C540B7">
        <w:rPr>
          <w:color w:val="000000"/>
        </w:rPr>
        <w:t xml:space="preserve">t the earliest practicable date after receipt of the employee's </w:t>
      </w:r>
      <w:r w:rsidR="00BD445F">
        <w:rPr>
          <w:color w:val="000000"/>
        </w:rPr>
        <w:t>answer</w:t>
      </w:r>
      <w:r w:rsidR="00512F81">
        <w:rPr>
          <w:color w:val="000000"/>
        </w:rPr>
        <w:t>(s)</w:t>
      </w:r>
      <w:r w:rsidR="00512F81" w:rsidRPr="00C540B7">
        <w:rPr>
          <w:color w:val="000000"/>
        </w:rPr>
        <w:t xml:space="preserve">, or following expiration of the </w:t>
      </w:r>
      <w:r w:rsidR="00920E64">
        <w:rPr>
          <w:color w:val="000000"/>
        </w:rPr>
        <w:t>14</w:t>
      </w:r>
      <w:r w:rsidR="00960B46" w:rsidRPr="00920E64">
        <w:rPr>
          <w:color w:val="000000"/>
        </w:rPr>
        <w:t>-day</w:t>
      </w:r>
      <w:r w:rsidR="00960B46">
        <w:rPr>
          <w:b/>
          <w:color w:val="000000"/>
        </w:rPr>
        <w:t xml:space="preserve"> </w:t>
      </w:r>
      <w:r w:rsidR="007870E6" w:rsidRPr="00261062">
        <w:rPr>
          <w:color w:val="000000"/>
        </w:rPr>
        <w:t>answer</w:t>
      </w:r>
      <w:r w:rsidR="00512F81" w:rsidRPr="00261062">
        <w:rPr>
          <w:color w:val="000000"/>
        </w:rPr>
        <w:t xml:space="preserve"> </w:t>
      </w:r>
      <w:r w:rsidR="00512F81" w:rsidRPr="00C540B7">
        <w:rPr>
          <w:color w:val="000000"/>
        </w:rPr>
        <w:t>period</w:t>
      </w:r>
      <w:r w:rsidR="007870E6">
        <w:rPr>
          <w:color w:val="000000"/>
        </w:rPr>
        <w:t>.</w:t>
      </w:r>
      <w:r w:rsidR="00512F81">
        <w:rPr>
          <w:color w:val="000000"/>
        </w:rPr>
        <w:t xml:space="preserve"> </w:t>
      </w:r>
      <w:r w:rsidR="007870E6">
        <w:rPr>
          <w:color w:val="000000"/>
        </w:rPr>
        <w:t xml:space="preserve"> T</w:t>
      </w:r>
      <w:r w:rsidR="00512F81">
        <w:rPr>
          <w:color w:val="000000"/>
        </w:rPr>
        <w:t>he notice of decision must be delivered to the employee (</w:t>
      </w:r>
      <w:r w:rsidR="00E173EF">
        <w:rPr>
          <w:color w:val="000000"/>
        </w:rPr>
        <w:t>or</w:t>
      </w:r>
      <w:r w:rsidR="00512F81">
        <w:rPr>
          <w:color w:val="000000"/>
        </w:rPr>
        <w:t xml:space="preserve"> representative) at or before the time any action is to be effected (or in accordance with applicable provisions of any negotiated agreement).  The servicing HRO will assist the deciding official in </w:t>
      </w:r>
      <w:r w:rsidR="00261062">
        <w:rPr>
          <w:color w:val="000000"/>
        </w:rPr>
        <w:t>mak</w:t>
      </w:r>
      <w:r w:rsidR="00512F81">
        <w:rPr>
          <w:color w:val="000000"/>
        </w:rPr>
        <w:t xml:space="preserve">ing the appropriate </w:t>
      </w:r>
      <w:r w:rsidR="00261062">
        <w:rPr>
          <w:color w:val="000000"/>
        </w:rPr>
        <w:t xml:space="preserve">decision </w:t>
      </w:r>
      <w:r w:rsidR="00512F81">
        <w:rPr>
          <w:color w:val="000000"/>
        </w:rPr>
        <w:t>and preparing and issuing the decision notice.  In arriving at a decision, t</w:t>
      </w:r>
      <w:r w:rsidR="00512F81" w:rsidRPr="00C540B7">
        <w:rPr>
          <w:color w:val="000000"/>
        </w:rPr>
        <w:t xml:space="preserve">he </w:t>
      </w:r>
      <w:r w:rsidR="00512F81">
        <w:rPr>
          <w:color w:val="000000"/>
        </w:rPr>
        <w:t>d</w:t>
      </w:r>
      <w:r w:rsidR="00512F81" w:rsidRPr="00C540B7">
        <w:rPr>
          <w:color w:val="000000"/>
        </w:rPr>
        <w:t xml:space="preserve">eciding </w:t>
      </w:r>
      <w:r w:rsidR="00512F81">
        <w:rPr>
          <w:color w:val="000000"/>
        </w:rPr>
        <w:t>o</w:t>
      </w:r>
      <w:r w:rsidR="00512F81" w:rsidRPr="00C540B7">
        <w:rPr>
          <w:color w:val="000000"/>
        </w:rPr>
        <w:t xml:space="preserve">fficial should </w:t>
      </w:r>
      <w:r w:rsidR="00512F81">
        <w:rPr>
          <w:color w:val="000000"/>
        </w:rPr>
        <w:t xml:space="preserve">consider only </w:t>
      </w:r>
      <w:r w:rsidR="00512F81" w:rsidRPr="00C540B7">
        <w:rPr>
          <w:color w:val="000000"/>
        </w:rPr>
        <w:t xml:space="preserve">the </w:t>
      </w:r>
      <w:r w:rsidR="00512F81">
        <w:rPr>
          <w:color w:val="000000"/>
        </w:rPr>
        <w:t xml:space="preserve">information, </w:t>
      </w:r>
      <w:r w:rsidR="00512F81" w:rsidRPr="00C540B7">
        <w:rPr>
          <w:color w:val="000000"/>
        </w:rPr>
        <w:t xml:space="preserve">evidence </w:t>
      </w:r>
      <w:r w:rsidR="00512F81">
        <w:rPr>
          <w:color w:val="000000"/>
        </w:rPr>
        <w:t xml:space="preserve">and communication available to the employee </w:t>
      </w:r>
      <w:r w:rsidR="00512F81" w:rsidRPr="00C540B7">
        <w:rPr>
          <w:color w:val="000000"/>
        </w:rPr>
        <w:t xml:space="preserve">for comment or </w:t>
      </w:r>
      <w:r w:rsidR="007870E6">
        <w:rPr>
          <w:color w:val="000000"/>
        </w:rPr>
        <w:t>answer</w:t>
      </w:r>
      <w:r w:rsidR="00512F81">
        <w:rPr>
          <w:color w:val="000000"/>
        </w:rPr>
        <w:t xml:space="preserve"> throughout the </w:t>
      </w:r>
      <w:r w:rsidR="009A5918">
        <w:rPr>
          <w:color w:val="000000"/>
        </w:rPr>
        <w:t>adverse action</w:t>
      </w:r>
      <w:r w:rsidR="00512F81">
        <w:rPr>
          <w:color w:val="000000"/>
        </w:rPr>
        <w:t xml:space="preserve"> process, </w:t>
      </w:r>
      <w:r w:rsidR="007870E6">
        <w:rPr>
          <w:color w:val="000000"/>
        </w:rPr>
        <w:t xml:space="preserve">as well as the employee’s answer(s), </w:t>
      </w:r>
      <w:r w:rsidR="00512F81">
        <w:rPr>
          <w:color w:val="000000"/>
        </w:rPr>
        <w:t>and use only the reasons which were included in the proposal notice to support the decision</w:t>
      </w:r>
      <w:r w:rsidR="00512F81" w:rsidRPr="00C540B7">
        <w:rPr>
          <w:color w:val="000000"/>
        </w:rPr>
        <w:t>.</w:t>
      </w:r>
      <w:r w:rsidR="00261062" w:rsidRPr="00261062">
        <w:rPr>
          <w:color w:val="000000"/>
        </w:rPr>
        <w:t xml:space="preserve"> </w:t>
      </w:r>
      <w:r w:rsidR="00261062">
        <w:rPr>
          <w:color w:val="000000"/>
        </w:rPr>
        <w:t>The deciding official may seek additional information to corroborate/refute any information previously obtained during the process.</w:t>
      </w:r>
    </w:p>
    <w:p w:rsidR="00F23EA4" w:rsidRDefault="00F23EA4" w:rsidP="00CC5063">
      <w:pPr>
        <w:pStyle w:val="NormalWeb"/>
        <w:tabs>
          <w:tab w:val="left" w:pos="576"/>
        </w:tabs>
        <w:spacing w:before="0" w:beforeAutospacing="0" w:after="0" w:afterAutospacing="0"/>
        <w:rPr>
          <w:color w:val="000000"/>
        </w:rPr>
      </w:pPr>
    </w:p>
    <w:p w:rsidR="00512F81" w:rsidRPr="00261062" w:rsidRDefault="00F23EA4" w:rsidP="00CC5063">
      <w:pPr>
        <w:pStyle w:val="NormalWeb"/>
        <w:tabs>
          <w:tab w:val="left" w:pos="576"/>
        </w:tabs>
        <w:spacing w:before="0" w:beforeAutospacing="0" w:after="0" w:afterAutospacing="0"/>
        <w:rPr>
          <w:color w:val="000000"/>
        </w:rPr>
      </w:pPr>
      <w:r>
        <w:rPr>
          <w:color w:val="000000"/>
        </w:rPr>
        <w:tab/>
      </w:r>
      <w:r>
        <w:rPr>
          <w:color w:val="000000"/>
        </w:rPr>
        <w:tab/>
      </w:r>
      <w:r w:rsidR="00512F81">
        <w:rPr>
          <w:color w:val="000000"/>
        </w:rPr>
        <w:t>(</w:t>
      </w:r>
      <w:r w:rsidR="00AC686D">
        <w:rPr>
          <w:color w:val="000000"/>
        </w:rPr>
        <w:t>8</w:t>
      </w:r>
      <w:r w:rsidR="00512F81">
        <w:rPr>
          <w:color w:val="000000"/>
        </w:rPr>
        <w:t>)</w:t>
      </w:r>
      <w:r w:rsidR="00A44F7F">
        <w:rPr>
          <w:color w:val="000000"/>
        </w:rPr>
        <w:tab/>
      </w:r>
      <w:r w:rsidR="00512F81">
        <w:rPr>
          <w:color w:val="000000"/>
        </w:rPr>
        <w:t xml:space="preserve">The notice of decision should indicate:  the specific action decided upon (and applicable effective dates); the </w:t>
      </w:r>
      <w:r w:rsidR="00512F81" w:rsidRPr="00C540B7">
        <w:rPr>
          <w:color w:val="000000"/>
        </w:rPr>
        <w:t>charge(s) and specification(s) in the propos</w:t>
      </w:r>
      <w:r w:rsidR="00512F81">
        <w:rPr>
          <w:color w:val="000000"/>
        </w:rPr>
        <w:t>al</w:t>
      </w:r>
      <w:r w:rsidR="00512F81" w:rsidRPr="00C540B7">
        <w:rPr>
          <w:color w:val="000000"/>
        </w:rPr>
        <w:t xml:space="preserve"> notice </w:t>
      </w:r>
      <w:r w:rsidR="00512F81">
        <w:rPr>
          <w:color w:val="000000"/>
        </w:rPr>
        <w:t>which were/</w:t>
      </w:r>
      <w:r w:rsidR="00512F81" w:rsidRPr="00C540B7">
        <w:rPr>
          <w:color w:val="000000"/>
        </w:rPr>
        <w:t xml:space="preserve">were </w:t>
      </w:r>
      <w:r w:rsidR="00512F81">
        <w:rPr>
          <w:color w:val="000000"/>
        </w:rPr>
        <w:t xml:space="preserve">not </w:t>
      </w:r>
      <w:r w:rsidR="00512F81" w:rsidRPr="00C540B7">
        <w:rPr>
          <w:color w:val="000000"/>
        </w:rPr>
        <w:t>sustained</w:t>
      </w:r>
      <w:r w:rsidR="00512F81">
        <w:rPr>
          <w:color w:val="000000"/>
        </w:rPr>
        <w:t>;</w:t>
      </w:r>
      <w:r w:rsidR="00512F81" w:rsidRPr="007317F7">
        <w:rPr>
          <w:color w:val="000000"/>
        </w:rPr>
        <w:t xml:space="preserve"> </w:t>
      </w:r>
      <w:r w:rsidR="00512F81">
        <w:rPr>
          <w:color w:val="000000"/>
        </w:rPr>
        <w:t>the c</w:t>
      </w:r>
      <w:r w:rsidR="00512F81" w:rsidRPr="00C540B7">
        <w:rPr>
          <w:color w:val="000000"/>
        </w:rPr>
        <w:t>onsider</w:t>
      </w:r>
      <w:r w:rsidR="00512F81">
        <w:rPr>
          <w:color w:val="000000"/>
        </w:rPr>
        <w:t xml:space="preserve">ation given to </w:t>
      </w:r>
      <w:r w:rsidR="00512F81" w:rsidRPr="00C540B7">
        <w:rPr>
          <w:color w:val="000000"/>
        </w:rPr>
        <w:t>the employee's answer</w:t>
      </w:r>
      <w:r w:rsidR="00512F81">
        <w:rPr>
          <w:color w:val="000000"/>
        </w:rPr>
        <w:t>(s), if any, and</w:t>
      </w:r>
      <w:r w:rsidR="00512F81" w:rsidRPr="007317F7">
        <w:rPr>
          <w:color w:val="000000"/>
        </w:rPr>
        <w:t xml:space="preserve"> </w:t>
      </w:r>
      <w:r w:rsidR="00512F81">
        <w:rPr>
          <w:color w:val="000000"/>
        </w:rPr>
        <w:t xml:space="preserve">to </w:t>
      </w:r>
      <w:r w:rsidR="00512F81" w:rsidRPr="00C540B7">
        <w:rPr>
          <w:color w:val="000000"/>
        </w:rPr>
        <w:t>any mitigating and aggravating factors</w:t>
      </w:r>
      <w:r w:rsidR="00512F81">
        <w:rPr>
          <w:color w:val="000000"/>
        </w:rPr>
        <w:t xml:space="preserve">; for progressive disciplinary purposes, the possibility of taking more serious action for any subsequent offenses(s); and, the </w:t>
      </w:r>
      <w:r w:rsidR="00512F81" w:rsidRPr="00261062">
        <w:rPr>
          <w:color w:val="000000"/>
        </w:rPr>
        <w:t xml:space="preserve">employee’s right to </w:t>
      </w:r>
      <w:r w:rsidR="006F033D" w:rsidRPr="00261062">
        <w:rPr>
          <w:color w:val="000000"/>
        </w:rPr>
        <w:t xml:space="preserve">either </w:t>
      </w:r>
      <w:r w:rsidR="00512F81" w:rsidRPr="00261062">
        <w:rPr>
          <w:color w:val="000000"/>
        </w:rPr>
        <w:t>file</w:t>
      </w:r>
      <w:r w:rsidR="009A5918" w:rsidRPr="00261062">
        <w:rPr>
          <w:color w:val="000000"/>
        </w:rPr>
        <w:t xml:space="preserve"> </w:t>
      </w:r>
      <w:r w:rsidR="00512F81" w:rsidRPr="00261062">
        <w:rPr>
          <w:color w:val="000000"/>
        </w:rPr>
        <w:t>a</w:t>
      </w:r>
      <w:r w:rsidR="005F5FBF" w:rsidRPr="00261062">
        <w:rPr>
          <w:color w:val="000000"/>
        </w:rPr>
        <w:t>n appeal to MSPB</w:t>
      </w:r>
      <w:r w:rsidR="009A5918" w:rsidRPr="00261062">
        <w:rPr>
          <w:color w:val="000000"/>
        </w:rPr>
        <w:t xml:space="preserve"> (include a copy of the Board’s appeal form</w:t>
      </w:r>
      <w:r w:rsidR="006F033D" w:rsidRPr="00261062">
        <w:rPr>
          <w:color w:val="000000"/>
        </w:rPr>
        <w:t>/</w:t>
      </w:r>
      <w:r w:rsidR="009A5918" w:rsidRPr="00261062">
        <w:rPr>
          <w:color w:val="000000"/>
        </w:rPr>
        <w:t>regulations</w:t>
      </w:r>
      <w:r w:rsidR="006F033D" w:rsidRPr="00261062">
        <w:rPr>
          <w:color w:val="000000"/>
        </w:rPr>
        <w:t xml:space="preserve"> and the address of the </w:t>
      </w:r>
      <w:r w:rsidR="006F033D" w:rsidRPr="00261062">
        <w:rPr>
          <w:color w:val="000000"/>
        </w:rPr>
        <w:lastRenderedPageBreak/>
        <w:t>appropriate Board office</w:t>
      </w:r>
      <w:r w:rsidR="009A5918" w:rsidRPr="00261062">
        <w:rPr>
          <w:color w:val="000000"/>
        </w:rPr>
        <w:t>)</w:t>
      </w:r>
      <w:r w:rsidR="00512F81" w:rsidRPr="00261062">
        <w:rPr>
          <w:color w:val="000000"/>
        </w:rPr>
        <w:t xml:space="preserve"> or </w:t>
      </w:r>
      <w:r w:rsidR="009A5918" w:rsidRPr="00261062">
        <w:rPr>
          <w:color w:val="000000"/>
        </w:rPr>
        <w:t>file a grievance</w:t>
      </w:r>
      <w:r w:rsidR="00512F81" w:rsidRPr="00261062">
        <w:rPr>
          <w:color w:val="000000"/>
        </w:rPr>
        <w:t xml:space="preserve"> in accordance with </w:t>
      </w:r>
      <w:r w:rsidR="005F5FBF" w:rsidRPr="00261062">
        <w:rPr>
          <w:color w:val="000000"/>
        </w:rPr>
        <w:t>any</w:t>
      </w:r>
      <w:r w:rsidR="00512F81" w:rsidRPr="00261062">
        <w:rPr>
          <w:color w:val="000000"/>
        </w:rPr>
        <w:t xml:space="preserve"> applicable negotiated </w:t>
      </w:r>
      <w:r w:rsidR="005F5FBF" w:rsidRPr="00261062">
        <w:rPr>
          <w:color w:val="000000"/>
        </w:rPr>
        <w:t>agreement</w:t>
      </w:r>
      <w:r w:rsidR="00512F81" w:rsidRPr="00261062">
        <w:rPr>
          <w:color w:val="000000"/>
        </w:rPr>
        <w:t xml:space="preserve">.   </w:t>
      </w:r>
    </w:p>
    <w:p w:rsidR="00F23EA4" w:rsidRDefault="00F23EA4" w:rsidP="00CC5063">
      <w:pPr>
        <w:pStyle w:val="NormalWeb"/>
        <w:tabs>
          <w:tab w:val="left" w:pos="576"/>
        </w:tabs>
        <w:spacing w:before="0" w:beforeAutospacing="0" w:after="0" w:afterAutospacing="0"/>
        <w:rPr>
          <w:bCs/>
          <w:color w:val="000000"/>
        </w:rPr>
      </w:pPr>
    </w:p>
    <w:p w:rsidR="00D26E9B" w:rsidRDefault="00C12372" w:rsidP="005B5159">
      <w:pPr>
        <w:pStyle w:val="NormalWeb"/>
        <w:tabs>
          <w:tab w:val="left" w:pos="576"/>
        </w:tabs>
        <w:spacing w:before="0" w:beforeAutospacing="0" w:after="0" w:afterAutospacing="0"/>
      </w:pPr>
      <w:r w:rsidRPr="008B4A11">
        <w:t>1.</w:t>
      </w:r>
      <w:r>
        <w:t>8</w:t>
      </w:r>
      <w:r>
        <w:tab/>
      </w:r>
      <w:r>
        <w:rPr>
          <w:b/>
        </w:rPr>
        <w:t>Records.</w:t>
      </w:r>
      <w:r w:rsidR="00043389">
        <w:rPr>
          <w:b/>
        </w:rPr>
        <w:t xml:space="preserve">  </w:t>
      </w:r>
      <w:r w:rsidR="00043389">
        <w:t xml:space="preserve">The servicing HRO shall maintain </w:t>
      </w:r>
      <w:r w:rsidR="008D6ED3">
        <w:t>confidential</w:t>
      </w:r>
      <w:r w:rsidR="00B3565F">
        <w:t xml:space="preserve"> disciplinary/adverse action</w:t>
      </w:r>
      <w:r w:rsidR="00A65121">
        <w:t xml:space="preserve"> case</w:t>
      </w:r>
      <w:r w:rsidR="008D6ED3">
        <w:t xml:space="preserve"> files; e</w:t>
      </w:r>
      <w:r w:rsidR="00B3565F">
        <w:t xml:space="preserve">ach </w:t>
      </w:r>
      <w:r w:rsidR="00D247A1">
        <w:t xml:space="preserve">file </w:t>
      </w:r>
      <w:r w:rsidR="00A65121">
        <w:t>sha</w:t>
      </w:r>
      <w:r w:rsidR="00B3565F">
        <w:t>ll contain</w:t>
      </w:r>
      <w:r w:rsidR="00D247A1">
        <w:t xml:space="preserve"> </w:t>
      </w:r>
      <w:r w:rsidR="00043389">
        <w:t xml:space="preserve">copies of the notice of proposed action, any written answer, a summary of any oral answer, the notice of decision (including the reasons for it), any order effecting the action, and any supporting material (e.g., witness statements; affidavits; documents; investigative reports).  </w:t>
      </w:r>
      <w:r w:rsidR="00B3565F">
        <w:t>Disciplinary/adverse action</w:t>
      </w:r>
      <w:r w:rsidR="00D247A1">
        <w:t xml:space="preserve"> file</w:t>
      </w:r>
      <w:r w:rsidR="00B3565F">
        <w:t>s</w:t>
      </w:r>
      <w:r w:rsidR="00D247A1">
        <w:t xml:space="preserve"> m</w:t>
      </w:r>
      <w:r w:rsidR="00B74947">
        <w:t xml:space="preserve">ust </w:t>
      </w:r>
      <w:r w:rsidR="00D247A1">
        <w:t xml:space="preserve">be </w:t>
      </w:r>
      <w:r w:rsidR="00B74947">
        <w:t>provided</w:t>
      </w:r>
      <w:r w:rsidR="006A35D4" w:rsidRPr="00C540B7">
        <w:t xml:space="preserve"> to </w:t>
      </w:r>
      <w:r w:rsidR="00B74947">
        <w:t xml:space="preserve">various parties (e.g., </w:t>
      </w:r>
      <w:r w:rsidR="006A35D4" w:rsidRPr="00C540B7">
        <w:t>the MSPB</w:t>
      </w:r>
      <w:r w:rsidR="00B74947">
        <w:t>;</w:t>
      </w:r>
      <w:r w:rsidR="00D247A1">
        <w:t xml:space="preserve"> </w:t>
      </w:r>
      <w:r w:rsidR="006A35D4" w:rsidRPr="00C540B7">
        <w:t xml:space="preserve">the affected employee </w:t>
      </w:r>
      <w:r w:rsidR="00B74947">
        <w:t>and/</w:t>
      </w:r>
      <w:r w:rsidR="00D247A1">
        <w:t>or designated representative</w:t>
      </w:r>
      <w:r w:rsidR="00B74947">
        <w:t xml:space="preserve">; </w:t>
      </w:r>
      <w:r w:rsidR="00E1561A">
        <w:t>a grievance examiner</w:t>
      </w:r>
      <w:r w:rsidR="00B74947">
        <w:t>)</w:t>
      </w:r>
      <w:r w:rsidR="00D247A1">
        <w:t xml:space="preserve">, but need </w:t>
      </w:r>
      <w:r w:rsidR="00B74947">
        <w:t xml:space="preserve">only </w:t>
      </w:r>
      <w:r w:rsidR="00D247A1">
        <w:t xml:space="preserve">be furnished </w:t>
      </w:r>
      <w:r w:rsidR="00B74947">
        <w:t>in response to</w:t>
      </w:r>
      <w:r w:rsidR="00D247A1">
        <w:t xml:space="preserve"> a specific request.</w:t>
      </w:r>
    </w:p>
    <w:p w:rsidR="005B5159" w:rsidRDefault="005B5159" w:rsidP="005B5159">
      <w:pPr>
        <w:pStyle w:val="NormalWeb"/>
        <w:tabs>
          <w:tab w:val="left" w:pos="576"/>
        </w:tabs>
        <w:spacing w:before="0" w:beforeAutospacing="0" w:after="0" w:afterAutospacing="0"/>
      </w:pPr>
    </w:p>
    <w:p w:rsidR="005B5159" w:rsidRDefault="005B5159" w:rsidP="006640B9">
      <w:pPr>
        <w:pStyle w:val="NormalWeb"/>
        <w:pBdr>
          <w:top w:val="single" w:sz="4" w:space="1" w:color="auto"/>
        </w:pBdr>
        <w:tabs>
          <w:tab w:val="left" w:pos="576"/>
        </w:tabs>
        <w:spacing w:before="0" w:beforeAutospacing="0" w:after="0" w:afterAutospacing="0"/>
      </w:pPr>
    </w:p>
    <w:p w:rsidR="00941561" w:rsidRDefault="00941561" w:rsidP="00941561">
      <w:pPr>
        <w:jc w:val="right"/>
        <w:rPr>
          <w:b/>
        </w:rPr>
      </w:pPr>
      <w:r>
        <w:rPr>
          <w:b/>
        </w:rPr>
        <w:tab/>
      </w:r>
      <w:r>
        <w:rPr>
          <w:b/>
        </w:rPr>
        <w:tab/>
      </w:r>
      <w:r>
        <w:rPr>
          <w:b/>
        </w:rPr>
        <w:tab/>
      </w:r>
      <w:r>
        <w:rPr>
          <w:b/>
        </w:rPr>
        <w:tab/>
      </w:r>
      <w:r>
        <w:rPr>
          <w:b/>
        </w:rPr>
        <w:tab/>
      </w:r>
      <w:r w:rsidRPr="004B3D36">
        <w:rPr>
          <w:b/>
        </w:rPr>
        <w:t>A</w:t>
      </w:r>
      <w:r>
        <w:rPr>
          <w:b/>
        </w:rPr>
        <w:t>PPENDIX A</w:t>
      </w:r>
    </w:p>
    <w:p w:rsidR="00941561" w:rsidRDefault="00941561" w:rsidP="0018744B">
      <w:pPr>
        <w:rPr>
          <w:b/>
        </w:rPr>
      </w:pPr>
    </w:p>
    <w:p w:rsidR="00941561" w:rsidRPr="004B3D36" w:rsidRDefault="00941561" w:rsidP="00941561">
      <w:pPr>
        <w:jc w:val="center"/>
        <w:rPr>
          <w:b/>
        </w:rPr>
      </w:pPr>
      <w:r>
        <w:rPr>
          <w:b/>
        </w:rPr>
        <w:t>PENALTY DETERMINATION</w:t>
      </w:r>
    </w:p>
    <w:p w:rsidR="00941561" w:rsidRPr="004B3D36" w:rsidRDefault="00941561" w:rsidP="0018744B"/>
    <w:p w:rsidR="00941561" w:rsidRDefault="00941561" w:rsidP="0018744B">
      <w:pPr>
        <w:rPr>
          <w:color w:val="000000"/>
        </w:rPr>
      </w:pPr>
      <w:r>
        <w:t>After establishing a sufficient basis for taking action (i.e., a preponderance of the evidence to support the charge(s); a nexus between the offense(s) and the employee’s job or the agency’s mission), the supervisor/manager, in consultation with the servicing HRO, mu</w:t>
      </w:r>
      <w:r w:rsidRPr="006D2214">
        <w:rPr>
          <w:color w:val="000000"/>
        </w:rPr>
        <w:t>s</w:t>
      </w:r>
      <w:r>
        <w:rPr>
          <w:color w:val="000000"/>
        </w:rPr>
        <w:t>t</w:t>
      </w:r>
      <w:r w:rsidRPr="006D2214">
        <w:rPr>
          <w:color w:val="000000"/>
        </w:rPr>
        <w:t xml:space="preserve"> determin</w:t>
      </w:r>
      <w:r>
        <w:rPr>
          <w:color w:val="000000"/>
        </w:rPr>
        <w:t>e</w:t>
      </w:r>
      <w:r w:rsidRPr="006D2214">
        <w:rPr>
          <w:color w:val="000000"/>
        </w:rPr>
        <w:t xml:space="preserve"> the appropriate penalty for the employee's misconduct. </w:t>
      </w:r>
      <w:r>
        <w:rPr>
          <w:color w:val="000000"/>
        </w:rPr>
        <w:t xml:space="preserve"> At this point, whether proposing or deciding an action, it is prudent to consider all remedies (disciplinary or non-disciplinary; formal or informal) that may effectively resolve the identified problem.</w:t>
      </w:r>
    </w:p>
    <w:p w:rsidR="00941561" w:rsidRPr="006D2214" w:rsidRDefault="00941561" w:rsidP="0018744B">
      <w:pPr>
        <w:pStyle w:val="NormalWeb"/>
        <w:rPr>
          <w:color w:val="000000"/>
        </w:rPr>
      </w:pPr>
      <w:r w:rsidRPr="004B3D36">
        <w:t xml:space="preserve">In selecting </w:t>
      </w:r>
      <w:r>
        <w:t>an</w:t>
      </w:r>
      <w:r w:rsidRPr="004B3D36">
        <w:t xml:space="preserve"> appropriate penalty for a specific offense, responsible judgment must be exercised so that an employee will not be penalized out of proportion to the offense.</w:t>
      </w:r>
      <w:r>
        <w:t xml:space="preserve"> </w:t>
      </w:r>
      <w:r w:rsidRPr="004B3D36">
        <w:t xml:space="preserve"> </w:t>
      </w:r>
      <w:r>
        <w:rPr>
          <w:color w:val="000000"/>
        </w:rPr>
        <w:t xml:space="preserve">Management should take into account all of the specific circumstances of the case and should ensure, to the extent possible, that employees who commit similar offenses are treated consistently.  However, while equitable and uniform treatment of employees who commit similar offenses (under “like” circumstances) is preferable when possible, mechanistic consistency is not recommended or required.  In </w:t>
      </w:r>
      <w:r w:rsidRPr="006D2214">
        <w:rPr>
          <w:color w:val="000000"/>
        </w:rPr>
        <w:t xml:space="preserve"> </w:t>
      </w:r>
      <w:r w:rsidRPr="006D2214">
        <w:rPr>
          <w:i/>
          <w:iCs/>
          <w:color w:val="000000"/>
        </w:rPr>
        <w:t>Douglas v. Veterans Administration</w:t>
      </w:r>
      <w:r w:rsidRPr="006D2214">
        <w:rPr>
          <w:color w:val="000000"/>
        </w:rPr>
        <w:t xml:space="preserve">, 5 M.S.P.R. 280 (1981), the MSPB </w:t>
      </w:r>
      <w:r>
        <w:rPr>
          <w:color w:val="000000"/>
        </w:rPr>
        <w:t>identified a number of factors</w:t>
      </w:r>
      <w:r w:rsidRPr="006D2214">
        <w:rPr>
          <w:color w:val="000000"/>
        </w:rPr>
        <w:t xml:space="preserve"> -- generally referred to as the "</w:t>
      </w:r>
      <w:r w:rsidRPr="006D2214">
        <w:rPr>
          <w:i/>
          <w:iCs/>
          <w:color w:val="000000"/>
        </w:rPr>
        <w:t>Douglas</w:t>
      </w:r>
      <w:r w:rsidRPr="006D2214">
        <w:rPr>
          <w:color w:val="000000"/>
        </w:rPr>
        <w:t xml:space="preserve"> Factors" -- </w:t>
      </w:r>
      <w:r>
        <w:rPr>
          <w:color w:val="000000"/>
        </w:rPr>
        <w:t>which</w:t>
      </w:r>
      <w:r w:rsidRPr="006D2214">
        <w:rPr>
          <w:color w:val="000000"/>
        </w:rPr>
        <w:t xml:space="preserve"> </w:t>
      </w:r>
      <w:r>
        <w:rPr>
          <w:color w:val="000000"/>
        </w:rPr>
        <w:t>it specified were not exhaustive, but were generally recognized as relevant in determining the appropriateness of a penalty.  A reasonable and conscientious application of these factors (listed below, with guidance based on MSPB case-law) could result in employees receiving different penalties, even though they may have committed similar offenses.</w:t>
      </w:r>
    </w:p>
    <w:p w:rsidR="00941561" w:rsidRPr="00A6255A" w:rsidRDefault="00941561" w:rsidP="0018744B">
      <w:pPr>
        <w:ind w:firstLine="720"/>
      </w:pPr>
      <w:bookmarkStart w:id="0" w:name="keypoints"/>
      <w:bookmarkEnd w:id="0"/>
      <w:r w:rsidRPr="00A6255A">
        <w:rPr>
          <w:bCs/>
          <w:color w:val="000000"/>
        </w:rPr>
        <w:t xml:space="preserve"> (1)</w:t>
      </w:r>
      <w:r w:rsidRPr="00A6255A">
        <w:rPr>
          <w:bCs/>
          <w:color w:val="000000"/>
        </w:rPr>
        <w:tab/>
      </w:r>
      <w:r w:rsidRPr="00A6255A">
        <w:rPr>
          <w:bCs/>
          <w:i/>
          <w:color w:val="000000"/>
        </w:rPr>
        <w:t>Nature and Seriousness of Offense</w:t>
      </w:r>
      <w:r w:rsidRPr="00A6255A">
        <w:rPr>
          <w:bCs/>
          <w:color w:val="000000"/>
        </w:rPr>
        <w:t xml:space="preserve"> –</w:t>
      </w:r>
      <w:r>
        <w:rPr>
          <w:b/>
          <w:bCs/>
          <w:color w:val="000000"/>
        </w:rPr>
        <w:t xml:space="preserve"> </w:t>
      </w:r>
      <w:r w:rsidRPr="00A6255A">
        <w:rPr>
          <w:bCs/>
          <w:color w:val="000000"/>
        </w:rPr>
        <w:t>t</w:t>
      </w:r>
      <w:r w:rsidRPr="004B3D36">
        <w:t>he nature and seriousness of the offense, and its relation to the employee's duties, position, and responsibilities, including whether the offense was intentional or technical or inadvertent, or was committed maliciously or for g</w:t>
      </w:r>
      <w:r>
        <w:t>ain, or was frequently repeated.</w:t>
      </w:r>
    </w:p>
    <w:p w:rsidR="00941561" w:rsidRPr="006D2214" w:rsidRDefault="00941561" w:rsidP="0018744B">
      <w:pPr>
        <w:numPr>
          <w:ilvl w:val="0"/>
          <w:numId w:val="1"/>
        </w:numPr>
        <w:spacing w:before="100" w:beforeAutospacing="1" w:after="100" w:afterAutospacing="1"/>
        <w:rPr>
          <w:color w:val="000000"/>
        </w:rPr>
      </w:pPr>
      <w:r w:rsidRPr="006D2214">
        <w:rPr>
          <w:color w:val="000000"/>
        </w:rPr>
        <w:t xml:space="preserve">Mitigating factors and the employee's potential for rehabilitation must be balanced against the seriousness of the offense and its effect on the duties of the position and the mission of the organization. </w:t>
      </w:r>
    </w:p>
    <w:p w:rsidR="00941561" w:rsidRPr="006D2214" w:rsidRDefault="00941561" w:rsidP="0018744B">
      <w:pPr>
        <w:numPr>
          <w:ilvl w:val="0"/>
          <w:numId w:val="1"/>
        </w:numPr>
        <w:spacing w:before="100" w:beforeAutospacing="1" w:after="100" w:afterAutospacing="1"/>
        <w:rPr>
          <w:color w:val="000000"/>
        </w:rPr>
      </w:pPr>
      <w:r w:rsidRPr="006D2214">
        <w:rPr>
          <w:color w:val="000000"/>
        </w:rPr>
        <w:t xml:space="preserve">Serious misconduct can outweigh an employee's length of service and overall good work record. </w:t>
      </w:r>
    </w:p>
    <w:p w:rsidR="00941561" w:rsidRPr="006D2214" w:rsidRDefault="00941561" w:rsidP="0018744B">
      <w:pPr>
        <w:numPr>
          <w:ilvl w:val="0"/>
          <w:numId w:val="1"/>
        </w:numPr>
        <w:spacing w:before="100" w:beforeAutospacing="1" w:after="100" w:afterAutospacing="1"/>
        <w:rPr>
          <w:color w:val="000000"/>
        </w:rPr>
      </w:pPr>
      <w:r w:rsidRPr="006D2214">
        <w:rPr>
          <w:color w:val="000000"/>
        </w:rPr>
        <w:lastRenderedPageBreak/>
        <w:t xml:space="preserve">If the misconduct is serious enough, </w:t>
      </w:r>
      <w:r w:rsidRPr="004B3D36">
        <w:t xml:space="preserve">removal might be </w:t>
      </w:r>
      <w:r>
        <w:t xml:space="preserve">an </w:t>
      </w:r>
      <w:r w:rsidRPr="004B3D36">
        <w:t xml:space="preserve">appropriate penalty for </w:t>
      </w:r>
      <w:r>
        <w:t>a</w:t>
      </w:r>
      <w:r w:rsidRPr="004B3D36">
        <w:t xml:space="preserve"> first offense</w:t>
      </w:r>
      <w:r>
        <w:t>,</w:t>
      </w:r>
      <w:r w:rsidRPr="004B3D36">
        <w:t xml:space="preserve"> </w:t>
      </w:r>
      <w:r>
        <w:t>and</w:t>
      </w:r>
      <w:r w:rsidRPr="006D2214">
        <w:rPr>
          <w:color w:val="000000"/>
        </w:rPr>
        <w:t xml:space="preserve"> </w:t>
      </w:r>
      <w:r w:rsidRPr="007B0DCE">
        <w:rPr>
          <w:color w:val="000000"/>
        </w:rPr>
        <w:t>on appeal, a third party might</w:t>
      </w:r>
      <w:r>
        <w:rPr>
          <w:b/>
          <w:color w:val="000000"/>
        </w:rPr>
        <w:t xml:space="preserve"> </w:t>
      </w:r>
      <w:r>
        <w:rPr>
          <w:color w:val="000000"/>
        </w:rPr>
        <w:t>overlook a questionable</w:t>
      </w:r>
      <w:r w:rsidRPr="006D2214">
        <w:rPr>
          <w:color w:val="000000"/>
        </w:rPr>
        <w:t xml:space="preserve"> application of other </w:t>
      </w:r>
      <w:smartTag w:uri="urn:schemas-microsoft-com:office:smarttags" w:element="place">
        <w:r w:rsidRPr="00144B41">
          <w:rPr>
            <w:i/>
            <w:color w:val="000000"/>
          </w:rPr>
          <w:t>Douglas</w:t>
        </w:r>
      </w:smartTag>
      <w:r w:rsidRPr="006D2214">
        <w:rPr>
          <w:color w:val="000000"/>
        </w:rPr>
        <w:t xml:space="preserve"> factors </w:t>
      </w:r>
      <w:r>
        <w:rPr>
          <w:color w:val="000000"/>
        </w:rPr>
        <w:t>(</w:t>
      </w:r>
      <w:r w:rsidRPr="006D2214">
        <w:rPr>
          <w:color w:val="000000"/>
        </w:rPr>
        <w:t>e.g. failure to properly notify the employee of consideration of past record; disparate penalties</w:t>
      </w:r>
      <w:r>
        <w:rPr>
          <w:color w:val="000000"/>
        </w:rPr>
        <w:t>)</w:t>
      </w:r>
      <w:r w:rsidRPr="006D2214">
        <w:rPr>
          <w:color w:val="000000"/>
        </w:rPr>
        <w:t xml:space="preserve">. </w:t>
      </w:r>
    </w:p>
    <w:p w:rsidR="00941561" w:rsidRPr="004B3D36" w:rsidRDefault="00941561" w:rsidP="0018744B">
      <w:pPr>
        <w:ind w:firstLine="720"/>
      </w:pPr>
      <w:r>
        <w:rPr>
          <w:bCs/>
          <w:color w:val="000000"/>
        </w:rPr>
        <w:t>(2)</w:t>
      </w:r>
      <w:r>
        <w:rPr>
          <w:bCs/>
          <w:color w:val="000000"/>
        </w:rPr>
        <w:tab/>
      </w:r>
      <w:r w:rsidRPr="00A6255A">
        <w:rPr>
          <w:bCs/>
          <w:i/>
          <w:color w:val="000000"/>
        </w:rPr>
        <w:t>Employee's Job</w:t>
      </w:r>
      <w:r>
        <w:rPr>
          <w:bCs/>
          <w:color w:val="000000"/>
        </w:rPr>
        <w:t xml:space="preserve"> – t</w:t>
      </w:r>
      <w:r w:rsidRPr="004B3D36">
        <w:t>he employee's job level and type of employment, including supervisory or fiduciary role, contacts with the public, and prominence of the position.</w:t>
      </w:r>
    </w:p>
    <w:p w:rsidR="00941561" w:rsidRPr="006D2214" w:rsidRDefault="00941561" w:rsidP="0018744B">
      <w:pPr>
        <w:numPr>
          <w:ilvl w:val="0"/>
          <w:numId w:val="2"/>
        </w:numPr>
        <w:spacing w:before="100" w:beforeAutospacing="1" w:after="100" w:afterAutospacing="1"/>
        <w:rPr>
          <w:color w:val="000000"/>
        </w:rPr>
      </w:pPr>
      <w:r w:rsidRPr="006D2214">
        <w:rPr>
          <w:color w:val="000000"/>
        </w:rPr>
        <w:t>Persons in positions of trust can be held to higher standards</w:t>
      </w:r>
      <w:r>
        <w:rPr>
          <w:color w:val="000000"/>
        </w:rPr>
        <w:t>; p</w:t>
      </w:r>
      <w:r w:rsidRPr="006D2214">
        <w:rPr>
          <w:color w:val="000000"/>
        </w:rPr>
        <w:t xml:space="preserve">ositions of trust include jobs with fiduciary, law enforcement and public safety or health responsibilities. </w:t>
      </w:r>
    </w:p>
    <w:p w:rsidR="00941561" w:rsidRPr="006D2214" w:rsidRDefault="00941561" w:rsidP="0018744B">
      <w:pPr>
        <w:numPr>
          <w:ilvl w:val="0"/>
          <w:numId w:val="2"/>
        </w:numPr>
        <w:spacing w:before="100" w:beforeAutospacing="1" w:after="100" w:afterAutospacing="1"/>
        <w:rPr>
          <w:color w:val="000000"/>
        </w:rPr>
      </w:pPr>
      <w:r w:rsidRPr="006D2214">
        <w:rPr>
          <w:color w:val="000000"/>
        </w:rPr>
        <w:t xml:space="preserve">Loss of confidence in an employee's ability to function as a supervisor supports removal from a supervisory position.  </w:t>
      </w:r>
    </w:p>
    <w:p w:rsidR="00941561" w:rsidRPr="006D2214" w:rsidRDefault="00941561" w:rsidP="0018744B">
      <w:pPr>
        <w:numPr>
          <w:ilvl w:val="0"/>
          <w:numId w:val="2"/>
        </w:numPr>
        <w:spacing w:before="100" w:beforeAutospacing="1" w:after="100" w:afterAutospacing="1"/>
        <w:rPr>
          <w:color w:val="000000"/>
        </w:rPr>
      </w:pPr>
      <w:r w:rsidRPr="006D2214">
        <w:rPr>
          <w:color w:val="000000"/>
        </w:rPr>
        <w:t xml:space="preserve">If an employee has performed well in non-supervisory jobs, but fails as a supervisor, demotion is often viewed as more appropriate than removal from federal service. </w:t>
      </w:r>
    </w:p>
    <w:p w:rsidR="00941561" w:rsidRPr="004B3D36" w:rsidRDefault="00941561" w:rsidP="0018744B">
      <w:pPr>
        <w:ind w:firstLine="720"/>
      </w:pPr>
      <w:r>
        <w:rPr>
          <w:bCs/>
          <w:color w:val="000000"/>
        </w:rPr>
        <w:t>(3)</w:t>
      </w:r>
      <w:r>
        <w:rPr>
          <w:bCs/>
          <w:color w:val="000000"/>
        </w:rPr>
        <w:tab/>
      </w:r>
      <w:r w:rsidRPr="00FC494F">
        <w:rPr>
          <w:bCs/>
          <w:i/>
          <w:color w:val="000000"/>
        </w:rPr>
        <w:t>Disciplinary Record</w:t>
      </w:r>
      <w:r>
        <w:rPr>
          <w:bCs/>
          <w:color w:val="000000"/>
        </w:rPr>
        <w:t xml:space="preserve"> – t</w:t>
      </w:r>
      <w:r w:rsidRPr="004B3D36">
        <w:t xml:space="preserve">he employee's </w:t>
      </w:r>
      <w:r>
        <w:t xml:space="preserve">past </w:t>
      </w:r>
      <w:r w:rsidRPr="004B3D36">
        <w:t>disciplinary record</w:t>
      </w:r>
      <w:r>
        <w:t>.</w:t>
      </w:r>
      <w:r w:rsidRPr="004B3D36">
        <w:t xml:space="preserve"> </w:t>
      </w:r>
    </w:p>
    <w:p w:rsidR="00941561" w:rsidRPr="006D2214" w:rsidRDefault="00941561" w:rsidP="0018744B">
      <w:pPr>
        <w:numPr>
          <w:ilvl w:val="0"/>
          <w:numId w:val="3"/>
        </w:numPr>
        <w:spacing w:before="100" w:beforeAutospacing="1" w:after="100" w:afterAutospacing="1"/>
        <w:rPr>
          <w:color w:val="000000"/>
        </w:rPr>
      </w:pPr>
      <w:r w:rsidRPr="006D2214">
        <w:rPr>
          <w:color w:val="000000"/>
        </w:rPr>
        <w:t xml:space="preserve">The MSPB may review independently prior disciplinary actions pending in grievance proceedings when reviewing termination and other serious disciplinary actions. </w:t>
      </w:r>
    </w:p>
    <w:p w:rsidR="00941561" w:rsidRDefault="00941561" w:rsidP="0018744B">
      <w:pPr>
        <w:numPr>
          <w:ilvl w:val="0"/>
          <w:numId w:val="3"/>
        </w:numPr>
        <w:spacing w:before="100" w:beforeAutospacing="1" w:after="100" w:afterAutospacing="1"/>
        <w:rPr>
          <w:color w:val="000000"/>
        </w:rPr>
      </w:pPr>
      <w:r w:rsidRPr="006D2214">
        <w:rPr>
          <w:color w:val="000000"/>
        </w:rPr>
        <w:t xml:space="preserve">An employee's record of past discipline is used to enhance the penalty; it may not be used as proof of the current misconduct. </w:t>
      </w:r>
    </w:p>
    <w:p w:rsidR="00941561" w:rsidRPr="006D2214" w:rsidRDefault="00941561" w:rsidP="0018744B">
      <w:pPr>
        <w:numPr>
          <w:ilvl w:val="0"/>
          <w:numId w:val="3"/>
        </w:numPr>
        <w:spacing w:before="100" w:beforeAutospacing="1" w:after="100" w:afterAutospacing="1"/>
        <w:rPr>
          <w:color w:val="000000"/>
        </w:rPr>
      </w:pPr>
      <w:r w:rsidRPr="00E92BCB">
        <w:rPr>
          <w:color w:val="000000"/>
        </w:rPr>
        <w:t xml:space="preserve">Any past offense may form the basis for proposing a </w:t>
      </w:r>
      <w:r>
        <w:rPr>
          <w:color w:val="000000"/>
        </w:rPr>
        <w:t>penalt</w:t>
      </w:r>
      <w:r w:rsidRPr="00E92BCB">
        <w:rPr>
          <w:color w:val="000000"/>
        </w:rPr>
        <w:t xml:space="preserve">y from the next higher range of </w:t>
      </w:r>
      <w:r>
        <w:rPr>
          <w:color w:val="000000"/>
        </w:rPr>
        <w:t>penalt</w:t>
      </w:r>
      <w:r w:rsidRPr="00E92BCB">
        <w:rPr>
          <w:color w:val="000000"/>
        </w:rPr>
        <w:t>ies for a subsequent offense</w:t>
      </w:r>
      <w:r>
        <w:rPr>
          <w:color w:val="000000"/>
        </w:rPr>
        <w:t>; t</w:t>
      </w:r>
      <w:r w:rsidRPr="00E92BCB">
        <w:rPr>
          <w:color w:val="000000"/>
        </w:rPr>
        <w:t>he offenses need not be identical or similar</w:t>
      </w:r>
      <w:r>
        <w:rPr>
          <w:color w:val="000000"/>
        </w:rPr>
        <w:t>.</w:t>
      </w:r>
    </w:p>
    <w:p w:rsidR="00941561" w:rsidRPr="006D2214" w:rsidRDefault="00941561" w:rsidP="0018744B">
      <w:pPr>
        <w:numPr>
          <w:ilvl w:val="0"/>
          <w:numId w:val="3"/>
        </w:numPr>
        <w:spacing w:before="100" w:beforeAutospacing="1" w:after="100" w:afterAutospacing="1"/>
        <w:rPr>
          <w:color w:val="000000"/>
        </w:rPr>
      </w:pPr>
      <w:r w:rsidRPr="006D2214">
        <w:rPr>
          <w:color w:val="000000"/>
        </w:rPr>
        <w:t>Prior disciplinary actions may be cited even if they involved offenses unrelated to the current charges</w:t>
      </w:r>
      <w:r>
        <w:rPr>
          <w:color w:val="000000"/>
        </w:rPr>
        <w:t>, although p</w:t>
      </w:r>
      <w:r w:rsidRPr="006D2214">
        <w:rPr>
          <w:color w:val="000000"/>
        </w:rPr>
        <w:t>ast discipline that occurred years before the current action and that involved unrelated offenses likely will be discounted on appeal.</w:t>
      </w:r>
      <w:r w:rsidRPr="00E92BCB">
        <w:rPr>
          <w:rFonts w:ascii="Courier New" w:hAnsi="Courier New" w:cs="Courier New"/>
          <w:color w:val="000000"/>
        </w:rPr>
        <w:t xml:space="preserve"> </w:t>
      </w:r>
    </w:p>
    <w:p w:rsidR="00941561" w:rsidRPr="006D2214" w:rsidRDefault="00941561" w:rsidP="0018744B">
      <w:pPr>
        <w:numPr>
          <w:ilvl w:val="0"/>
          <w:numId w:val="3"/>
        </w:numPr>
        <w:spacing w:before="100" w:beforeAutospacing="1" w:after="100" w:afterAutospacing="1"/>
        <w:rPr>
          <w:color w:val="000000"/>
        </w:rPr>
      </w:pPr>
      <w:r>
        <w:rPr>
          <w:color w:val="000000"/>
        </w:rPr>
        <w:t>Management</w:t>
      </w:r>
      <w:r w:rsidRPr="006D2214">
        <w:rPr>
          <w:color w:val="000000"/>
        </w:rPr>
        <w:t xml:space="preserve"> may not cite disciplinary actions that have expired in accordance with agency regulations or a collective bargaining agreement. </w:t>
      </w:r>
    </w:p>
    <w:p w:rsidR="00941561" w:rsidRPr="006D2214" w:rsidRDefault="00941561" w:rsidP="0018744B">
      <w:pPr>
        <w:numPr>
          <w:ilvl w:val="0"/>
          <w:numId w:val="3"/>
        </w:numPr>
        <w:spacing w:before="100" w:beforeAutospacing="1" w:after="100" w:afterAutospacing="1"/>
        <w:rPr>
          <w:color w:val="000000"/>
        </w:rPr>
      </w:pPr>
      <w:r w:rsidRPr="006D2214">
        <w:rPr>
          <w:color w:val="000000"/>
        </w:rPr>
        <w:t>An employee may not challenge the merits of</w:t>
      </w:r>
      <w:r>
        <w:rPr>
          <w:color w:val="000000"/>
        </w:rPr>
        <w:t xml:space="preserve"> </w:t>
      </w:r>
      <w:r w:rsidRPr="006D2214">
        <w:rPr>
          <w:color w:val="000000"/>
        </w:rPr>
        <w:t>prior disciplinary actions if the employee was informed of the actions in writing, the</w:t>
      </w:r>
      <w:r>
        <w:rPr>
          <w:color w:val="000000"/>
        </w:rPr>
        <w:t xml:space="preserve"> actions</w:t>
      </w:r>
      <w:r w:rsidRPr="006D2214">
        <w:rPr>
          <w:color w:val="000000"/>
        </w:rPr>
        <w:t xml:space="preserve"> are a matter of record, and the employee had an opportunity to dispute the</w:t>
      </w:r>
      <w:r>
        <w:rPr>
          <w:color w:val="000000"/>
        </w:rPr>
        <w:t xml:space="preserve"> actions</w:t>
      </w:r>
      <w:r w:rsidRPr="006D2214">
        <w:rPr>
          <w:color w:val="000000"/>
        </w:rPr>
        <w:t xml:space="preserve"> before a higher authority</w:t>
      </w:r>
      <w:r>
        <w:rPr>
          <w:color w:val="000000"/>
        </w:rPr>
        <w:t xml:space="preserve"> (if such actions were reviewed by a higher authority, they must have been upheld)</w:t>
      </w:r>
      <w:r w:rsidRPr="006D2214">
        <w:rPr>
          <w:color w:val="000000"/>
        </w:rPr>
        <w:t xml:space="preserve">. </w:t>
      </w:r>
    </w:p>
    <w:p w:rsidR="00941561" w:rsidRPr="006D2214" w:rsidRDefault="00941561" w:rsidP="0018744B">
      <w:pPr>
        <w:numPr>
          <w:ilvl w:val="0"/>
          <w:numId w:val="3"/>
        </w:numPr>
        <w:spacing w:before="100" w:beforeAutospacing="1" w:after="100" w:afterAutospacing="1"/>
        <w:rPr>
          <w:color w:val="000000"/>
        </w:rPr>
      </w:pPr>
      <w:r>
        <w:rPr>
          <w:color w:val="000000"/>
        </w:rPr>
        <w:t>Management</w:t>
      </w:r>
      <w:r w:rsidRPr="006D2214">
        <w:rPr>
          <w:color w:val="000000"/>
        </w:rPr>
        <w:t xml:space="preserve">'s intent to consider the past disciplinary record must be stated in the proposal </w:t>
      </w:r>
      <w:r>
        <w:rPr>
          <w:color w:val="000000"/>
        </w:rPr>
        <w:t>notice</w:t>
      </w:r>
      <w:r w:rsidRPr="006D2214">
        <w:rPr>
          <w:color w:val="000000"/>
        </w:rPr>
        <w:t xml:space="preserve">. </w:t>
      </w:r>
    </w:p>
    <w:p w:rsidR="00941561" w:rsidRPr="004B3D36" w:rsidRDefault="00941561" w:rsidP="0018744B">
      <w:pPr>
        <w:ind w:firstLine="720"/>
      </w:pPr>
      <w:r>
        <w:rPr>
          <w:bCs/>
          <w:color w:val="000000"/>
        </w:rPr>
        <w:t>(4)</w:t>
      </w:r>
      <w:r>
        <w:rPr>
          <w:bCs/>
          <w:color w:val="000000"/>
        </w:rPr>
        <w:tab/>
      </w:r>
      <w:r w:rsidRPr="00FC494F">
        <w:rPr>
          <w:bCs/>
          <w:i/>
          <w:color w:val="000000"/>
        </w:rPr>
        <w:t>Work Record</w:t>
      </w:r>
      <w:r>
        <w:rPr>
          <w:bCs/>
          <w:color w:val="000000"/>
        </w:rPr>
        <w:t xml:space="preserve"> – t</w:t>
      </w:r>
      <w:r w:rsidRPr="004B3D36">
        <w:t>he employee's past work record, including length of service, performance on the job, ability to get along with fellow workers, and dependability</w:t>
      </w:r>
      <w:r>
        <w:t>.</w:t>
      </w:r>
    </w:p>
    <w:p w:rsidR="00941561" w:rsidRPr="006D2214" w:rsidRDefault="00941561" w:rsidP="0018744B">
      <w:pPr>
        <w:numPr>
          <w:ilvl w:val="0"/>
          <w:numId w:val="4"/>
        </w:numPr>
        <w:spacing w:before="100" w:beforeAutospacing="1" w:after="100" w:afterAutospacing="1"/>
        <w:rPr>
          <w:color w:val="000000"/>
        </w:rPr>
      </w:pPr>
      <w:r w:rsidRPr="006D2214">
        <w:rPr>
          <w:color w:val="000000"/>
        </w:rPr>
        <w:t xml:space="preserve">When the offense involves supervisory misconduct, the length of service as a supervisor is more important than total service with the agency. </w:t>
      </w:r>
    </w:p>
    <w:p w:rsidR="00941561" w:rsidRPr="006D2214" w:rsidRDefault="00941561" w:rsidP="0018744B">
      <w:pPr>
        <w:numPr>
          <w:ilvl w:val="0"/>
          <w:numId w:val="4"/>
        </w:numPr>
        <w:spacing w:before="100" w:beforeAutospacing="1" w:after="100" w:afterAutospacing="1"/>
        <w:rPr>
          <w:color w:val="000000"/>
        </w:rPr>
      </w:pPr>
      <w:r w:rsidRPr="006D2214">
        <w:rPr>
          <w:color w:val="000000"/>
        </w:rPr>
        <w:t>When official records concerning an employee's performance (e.g. written performance appraisals) are contradicted by a manager's statements in the</w:t>
      </w:r>
      <w:r>
        <w:rPr>
          <w:color w:val="000000"/>
        </w:rPr>
        <w:t xml:space="preserve"> notice of</w:t>
      </w:r>
      <w:r w:rsidRPr="006D2214">
        <w:rPr>
          <w:color w:val="000000"/>
        </w:rPr>
        <w:t xml:space="preserve"> decision or in testimony, the official records will be judged more reliable. </w:t>
      </w:r>
    </w:p>
    <w:p w:rsidR="00941561" w:rsidRPr="006D2214" w:rsidRDefault="00941561" w:rsidP="0018744B">
      <w:pPr>
        <w:numPr>
          <w:ilvl w:val="0"/>
          <w:numId w:val="4"/>
        </w:numPr>
        <w:spacing w:before="100" w:beforeAutospacing="1" w:after="100" w:afterAutospacing="1"/>
        <w:rPr>
          <w:color w:val="000000"/>
        </w:rPr>
      </w:pPr>
      <w:r w:rsidRPr="006D2214">
        <w:rPr>
          <w:color w:val="000000"/>
        </w:rPr>
        <w:t xml:space="preserve">Disciplinary actions or additional misconduct occurring after the issuance of the adverse action proposal may not be cited as a past disciplinary record, but may be used to show an overall poor work record. </w:t>
      </w:r>
    </w:p>
    <w:p w:rsidR="00941561" w:rsidRPr="006D2214" w:rsidRDefault="00941561" w:rsidP="0018744B">
      <w:pPr>
        <w:numPr>
          <w:ilvl w:val="0"/>
          <w:numId w:val="4"/>
        </w:numPr>
        <w:spacing w:before="100" w:beforeAutospacing="1" w:after="100" w:afterAutospacing="1"/>
        <w:rPr>
          <w:color w:val="000000"/>
        </w:rPr>
      </w:pPr>
      <w:r w:rsidRPr="006D2214">
        <w:rPr>
          <w:color w:val="000000"/>
        </w:rPr>
        <w:lastRenderedPageBreak/>
        <w:t xml:space="preserve">Positive actions by </w:t>
      </w:r>
      <w:r>
        <w:rPr>
          <w:color w:val="000000"/>
        </w:rPr>
        <w:t>management</w:t>
      </w:r>
      <w:r w:rsidRPr="006D2214">
        <w:rPr>
          <w:color w:val="000000"/>
        </w:rPr>
        <w:t xml:space="preserve"> after learning of an employee's misconduct (e.g. promoting the employee</w:t>
      </w:r>
      <w:r>
        <w:rPr>
          <w:color w:val="000000"/>
        </w:rPr>
        <w:t>;</w:t>
      </w:r>
      <w:r w:rsidRPr="006D2214">
        <w:rPr>
          <w:color w:val="000000"/>
        </w:rPr>
        <w:t xml:space="preserve"> allowing </w:t>
      </w:r>
      <w:r>
        <w:rPr>
          <w:color w:val="000000"/>
        </w:rPr>
        <w:t>the employee</w:t>
      </w:r>
      <w:r w:rsidRPr="006D2214">
        <w:rPr>
          <w:color w:val="000000"/>
        </w:rPr>
        <w:t xml:space="preserve"> to perform </w:t>
      </w:r>
      <w:r>
        <w:rPr>
          <w:color w:val="000000"/>
        </w:rPr>
        <w:t xml:space="preserve">his/her </w:t>
      </w:r>
      <w:r w:rsidRPr="006D2214">
        <w:rPr>
          <w:color w:val="000000"/>
        </w:rPr>
        <w:t xml:space="preserve">duties for an extended period of time) may indicate that </w:t>
      </w:r>
      <w:r>
        <w:rPr>
          <w:color w:val="000000"/>
        </w:rPr>
        <w:t>the employee’s</w:t>
      </w:r>
      <w:r w:rsidRPr="006D2214">
        <w:rPr>
          <w:color w:val="000000"/>
        </w:rPr>
        <w:t xml:space="preserve"> overall work record outweighs </w:t>
      </w:r>
      <w:r w:rsidRPr="007B0DCE">
        <w:rPr>
          <w:color w:val="000000"/>
        </w:rPr>
        <w:t>or diminishes</w:t>
      </w:r>
      <w:r>
        <w:rPr>
          <w:b/>
          <w:color w:val="000000"/>
        </w:rPr>
        <w:t xml:space="preserve"> </w:t>
      </w:r>
      <w:r w:rsidRPr="006D2214">
        <w:rPr>
          <w:color w:val="000000"/>
        </w:rPr>
        <w:t xml:space="preserve">the seriousness of the offense. </w:t>
      </w:r>
    </w:p>
    <w:p w:rsidR="00941561" w:rsidRPr="004B3D36" w:rsidRDefault="00941561" w:rsidP="0018744B">
      <w:pPr>
        <w:ind w:firstLine="720"/>
      </w:pPr>
      <w:r>
        <w:rPr>
          <w:bCs/>
          <w:color w:val="000000"/>
        </w:rPr>
        <w:t>(5)</w:t>
      </w:r>
      <w:r>
        <w:rPr>
          <w:bCs/>
          <w:color w:val="000000"/>
        </w:rPr>
        <w:tab/>
      </w:r>
      <w:r>
        <w:rPr>
          <w:bCs/>
          <w:i/>
          <w:color w:val="000000"/>
        </w:rPr>
        <w:t>Effect on</w:t>
      </w:r>
      <w:r w:rsidRPr="00FC494F">
        <w:rPr>
          <w:bCs/>
          <w:i/>
          <w:color w:val="000000"/>
        </w:rPr>
        <w:t xml:space="preserve"> </w:t>
      </w:r>
      <w:r>
        <w:rPr>
          <w:bCs/>
          <w:i/>
          <w:color w:val="000000"/>
        </w:rPr>
        <w:t xml:space="preserve">Future </w:t>
      </w:r>
      <w:r w:rsidRPr="00FC494F">
        <w:rPr>
          <w:bCs/>
          <w:i/>
          <w:color w:val="000000"/>
        </w:rPr>
        <w:t>Perform</w:t>
      </w:r>
      <w:r>
        <w:rPr>
          <w:bCs/>
          <w:i/>
          <w:color w:val="000000"/>
        </w:rPr>
        <w:t>ance</w:t>
      </w:r>
      <w:r>
        <w:rPr>
          <w:bCs/>
          <w:color w:val="000000"/>
        </w:rPr>
        <w:t xml:space="preserve"> – t</w:t>
      </w:r>
      <w:r w:rsidRPr="004B3D36">
        <w:t>he effect of the offense upon the employee's ability to perform at a satisfactory level and its effect upon the supervisor's confidence in the employee's ability to perform assigned duties</w:t>
      </w:r>
      <w:r>
        <w:t>.</w:t>
      </w:r>
    </w:p>
    <w:p w:rsidR="00941561" w:rsidRPr="006D2214" w:rsidRDefault="00941561" w:rsidP="0018744B">
      <w:pPr>
        <w:numPr>
          <w:ilvl w:val="0"/>
          <w:numId w:val="5"/>
        </w:numPr>
        <w:spacing w:before="100" w:beforeAutospacing="1" w:after="100" w:afterAutospacing="1"/>
        <w:rPr>
          <w:color w:val="000000"/>
        </w:rPr>
      </w:pPr>
      <w:r w:rsidRPr="006D2214">
        <w:rPr>
          <w:color w:val="000000"/>
        </w:rPr>
        <w:t xml:space="preserve">Loss of trust in the employee's ability to perform assigned duties in the future may be used to enhance the penalty. </w:t>
      </w:r>
    </w:p>
    <w:p w:rsidR="00941561" w:rsidRPr="006D2214" w:rsidRDefault="00941561" w:rsidP="0018744B">
      <w:pPr>
        <w:numPr>
          <w:ilvl w:val="0"/>
          <w:numId w:val="5"/>
        </w:numPr>
        <w:spacing w:before="100" w:beforeAutospacing="1" w:after="100" w:afterAutospacing="1"/>
        <w:rPr>
          <w:color w:val="000000"/>
        </w:rPr>
      </w:pPr>
      <w:r w:rsidRPr="006D2214">
        <w:rPr>
          <w:color w:val="000000"/>
        </w:rPr>
        <w:t>Offenses directly related to an employee's duties (e.g.</w:t>
      </w:r>
      <w:r>
        <w:rPr>
          <w:color w:val="000000"/>
        </w:rPr>
        <w:t>,</w:t>
      </w:r>
      <w:r w:rsidRPr="006D2214">
        <w:rPr>
          <w:color w:val="000000"/>
        </w:rPr>
        <w:t xml:space="preserve"> falsification of the same documents </w:t>
      </w:r>
      <w:r>
        <w:rPr>
          <w:color w:val="000000"/>
        </w:rPr>
        <w:t>t</w:t>
      </w:r>
      <w:r w:rsidRPr="006D2214">
        <w:rPr>
          <w:color w:val="000000"/>
        </w:rPr>
        <w:t xml:space="preserve">he </w:t>
      </w:r>
      <w:r>
        <w:rPr>
          <w:color w:val="000000"/>
        </w:rPr>
        <w:t xml:space="preserve">employee </w:t>
      </w:r>
      <w:r w:rsidRPr="006D2214">
        <w:rPr>
          <w:color w:val="000000"/>
        </w:rPr>
        <w:t>ha</w:t>
      </w:r>
      <w:r>
        <w:rPr>
          <w:color w:val="000000"/>
        </w:rPr>
        <w:t>s</w:t>
      </w:r>
      <w:r w:rsidRPr="006D2214">
        <w:rPr>
          <w:color w:val="000000"/>
        </w:rPr>
        <w:t xml:space="preserve"> responsibility to review) raise legitimate concerns about his</w:t>
      </w:r>
      <w:r>
        <w:rPr>
          <w:color w:val="000000"/>
        </w:rPr>
        <w:t>/her</w:t>
      </w:r>
      <w:r w:rsidRPr="006D2214">
        <w:rPr>
          <w:color w:val="000000"/>
        </w:rPr>
        <w:t xml:space="preserve"> ability to continue to perform those duties. </w:t>
      </w:r>
    </w:p>
    <w:p w:rsidR="00941561" w:rsidRPr="006D2214" w:rsidRDefault="00941561" w:rsidP="0018744B">
      <w:pPr>
        <w:numPr>
          <w:ilvl w:val="0"/>
          <w:numId w:val="5"/>
        </w:numPr>
        <w:spacing w:before="100" w:beforeAutospacing="1" w:after="100" w:afterAutospacing="1"/>
        <w:rPr>
          <w:color w:val="000000"/>
        </w:rPr>
      </w:pPr>
      <w:r w:rsidRPr="006D2214">
        <w:rPr>
          <w:color w:val="000000"/>
        </w:rPr>
        <w:t xml:space="preserve">Offenses inconsistent with an employee's supervisory responsibilities call into question his ability to function as a supervisor in the future. </w:t>
      </w:r>
    </w:p>
    <w:p w:rsidR="00941561" w:rsidRPr="004B3D36" w:rsidRDefault="00941561" w:rsidP="0018744B">
      <w:pPr>
        <w:ind w:firstLine="720"/>
      </w:pPr>
      <w:r>
        <w:rPr>
          <w:bCs/>
          <w:color w:val="000000"/>
        </w:rPr>
        <w:t>(6)</w:t>
      </w:r>
      <w:r>
        <w:rPr>
          <w:bCs/>
          <w:color w:val="000000"/>
        </w:rPr>
        <w:tab/>
      </w:r>
      <w:r w:rsidRPr="00FC494F">
        <w:rPr>
          <w:bCs/>
          <w:i/>
          <w:color w:val="000000"/>
        </w:rPr>
        <w:t>Consistency with Other Penalties</w:t>
      </w:r>
      <w:r>
        <w:rPr>
          <w:bCs/>
          <w:color w:val="000000"/>
        </w:rPr>
        <w:t xml:space="preserve"> – c</w:t>
      </w:r>
      <w:r w:rsidRPr="004B3D36">
        <w:t>onsistency of the penalty with those imposed upon other employees for the same or similar offenses</w:t>
      </w:r>
      <w:r>
        <w:t>.</w:t>
      </w:r>
    </w:p>
    <w:p w:rsidR="00941561" w:rsidRPr="006D2214" w:rsidRDefault="00941561" w:rsidP="0018744B">
      <w:pPr>
        <w:numPr>
          <w:ilvl w:val="0"/>
          <w:numId w:val="6"/>
        </w:numPr>
        <w:spacing w:before="100" w:beforeAutospacing="1" w:after="100" w:afterAutospacing="1"/>
        <w:rPr>
          <w:color w:val="000000"/>
        </w:rPr>
      </w:pPr>
      <w:r>
        <w:rPr>
          <w:color w:val="000000"/>
        </w:rPr>
        <w:t>Ma</w:t>
      </w:r>
      <w:r w:rsidRPr="006D2214">
        <w:rPr>
          <w:color w:val="000000"/>
        </w:rPr>
        <w:t>n</w:t>
      </w:r>
      <w:r>
        <w:rPr>
          <w:color w:val="000000"/>
        </w:rPr>
        <w:t>agement</w:t>
      </w:r>
      <w:r w:rsidRPr="006D2214">
        <w:rPr>
          <w:color w:val="000000"/>
        </w:rPr>
        <w:t xml:space="preserve"> may not knowingly treat similarly situated employees differently when setting disciplinary penalties</w:t>
      </w:r>
      <w:r>
        <w:rPr>
          <w:color w:val="000000"/>
        </w:rPr>
        <w:t>; t</w:t>
      </w:r>
      <w:r w:rsidRPr="006D2214">
        <w:rPr>
          <w:color w:val="000000"/>
        </w:rPr>
        <w:t>o be similarly situated, the comparison employees must work in the same unit for the same supervisor.</w:t>
      </w:r>
      <w:r>
        <w:rPr>
          <w:color w:val="000000"/>
        </w:rPr>
        <w:t xml:space="preserve">  W</w:t>
      </w:r>
      <w:r w:rsidRPr="006D2214">
        <w:rPr>
          <w:color w:val="000000"/>
        </w:rPr>
        <w:t xml:space="preserve">hen an employee identifies a difference in penalties for the same offense, </w:t>
      </w:r>
      <w:r>
        <w:rPr>
          <w:color w:val="000000"/>
        </w:rPr>
        <w:t xml:space="preserve">management </w:t>
      </w:r>
      <w:r w:rsidRPr="006D2214">
        <w:rPr>
          <w:color w:val="000000"/>
        </w:rPr>
        <w:t>m</w:t>
      </w:r>
      <w:r>
        <w:rPr>
          <w:color w:val="000000"/>
        </w:rPr>
        <w:t>ay need to</w:t>
      </w:r>
      <w:r w:rsidRPr="006D2214">
        <w:rPr>
          <w:color w:val="000000"/>
        </w:rPr>
        <w:t xml:space="preserve"> present evidence supporting the difference. </w:t>
      </w:r>
    </w:p>
    <w:p w:rsidR="00941561" w:rsidRPr="006D2214" w:rsidRDefault="00941561" w:rsidP="0018744B">
      <w:pPr>
        <w:numPr>
          <w:ilvl w:val="0"/>
          <w:numId w:val="6"/>
        </w:numPr>
        <w:spacing w:before="100" w:beforeAutospacing="1" w:after="100" w:afterAutospacing="1"/>
        <w:rPr>
          <w:color w:val="000000"/>
        </w:rPr>
      </w:pPr>
      <w:r w:rsidRPr="006D2214">
        <w:rPr>
          <w:color w:val="000000"/>
        </w:rPr>
        <w:t xml:space="preserve">There is no requirement </w:t>
      </w:r>
      <w:r>
        <w:rPr>
          <w:color w:val="000000"/>
        </w:rPr>
        <w:t>for management to</w:t>
      </w:r>
      <w:r w:rsidRPr="006D2214">
        <w:rPr>
          <w:color w:val="000000"/>
        </w:rPr>
        <w:t xml:space="preserve"> be </w:t>
      </w:r>
      <w:r w:rsidRPr="00C15214">
        <w:rPr>
          <w:color w:val="000000"/>
          <w:u w:val="single"/>
        </w:rPr>
        <w:t>absolutely</w:t>
      </w:r>
      <w:r w:rsidRPr="006D2214">
        <w:rPr>
          <w:color w:val="000000"/>
        </w:rPr>
        <w:t xml:space="preserve"> consistent in its penalty determinations. </w:t>
      </w:r>
      <w:r>
        <w:rPr>
          <w:color w:val="000000"/>
        </w:rPr>
        <w:t xml:space="preserve"> </w:t>
      </w:r>
      <w:r w:rsidRPr="006D2214">
        <w:rPr>
          <w:color w:val="000000"/>
        </w:rPr>
        <w:t>The prior disciplinary and work records of the comparison employees may justify a difference</w:t>
      </w:r>
      <w:r>
        <w:rPr>
          <w:color w:val="000000"/>
        </w:rPr>
        <w:t>,</w:t>
      </w:r>
      <w:r w:rsidRPr="006D2214">
        <w:rPr>
          <w:color w:val="000000"/>
        </w:rPr>
        <w:t xml:space="preserve"> </w:t>
      </w:r>
      <w:r>
        <w:rPr>
          <w:color w:val="000000"/>
        </w:rPr>
        <w:t>a</w:t>
      </w:r>
      <w:r w:rsidRPr="006D2214">
        <w:rPr>
          <w:color w:val="000000"/>
        </w:rPr>
        <w:t xml:space="preserve">nd the underlying facts in each case might warrant different penalties. </w:t>
      </w:r>
    </w:p>
    <w:p w:rsidR="00941561" w:rsidRPr="006D2214" w:rsidRDefault="00941561" w:rsidP="0018744B">
      <w:pPr>
        <w:numPr>
          <w:ilvl w:val="0"/>
          <w:numId w:val="6"/>
        </w:numPr>
        <w:spacing w:before="100" w:beforeAutospacing="1" w:after="100" w:afterAutospacing="1"/>
        <w:rPr>
          <w:color w:val="000000"/>
        </w:rPr>
      </w:pPr>
      <w:r w:rsidRPr="006D2214">
        <w:rPr>
          <w:color w:val="000000"/>
        </w:rPr>
        <w:t xml:space="preserve">When </w:t>
      </w:r>
      <w:r>
        <w:rPr>
          <w:color w:val="000000"/>
        </w:rPr>
        <w:t>m</w:t>
      </w:r>
      <w:r w:rsidRPr="006D2214">
        <w:rPr>
          <w:color w:val="000000"/>
        </w:rPr>
        <w:t>an</w:t>
      </w:r>
      <w:r>
        <w:rPr>
          <w:color w:val="000000"/>
        </w:rPr>
        <w:t>agement</w:t>
      </w:r>
      <w:r w:rsidRPr="006D2214">
        <w:rPr>
          <w:color w:val="000000"/>
        </w:rPr>
        <w:t xml:space="preserve"> has </w:t>
      </w:r>
      <w:r w:rsidRPr="002B72B9">
        <w:rPr>
          <w:color w:val="000000"/>
        </w:rPr>
        <w:t>an established policy or practice to</w:t>
      </w:r>
      <w:r w:rsidRPr="006D2214">
        <w:rPr>
          <w:color w:val="000000"/>
        </w:rPr>
        <w:t xml:space="preserve"> impose a particular penalty for an offense, it cannot begin to use a harsher penalty without giving </w:t>
      </w:r>
      <w:r w:rsidRPr="002B72B9">
        <w:rPr>
          <w:color w:val="000000"/>
        </w:rPr>
        <w:t>prior</w:t>
      </w:r>
      <w:r>
        <w:rPr>
          <w:color w:val="000000"/>
        </w:rPr>
        <w:t xml:space="preserve"> </w:t>
      </w:r>
      <w:r w:rsidRPr="006D2214">
        <w:rPr>
          <w:color w:val="000000"/>
        </w:rPr>
        <w:t xml:space="preserve">notice to employees. </w:t>
      </w:r>
    </w:p>
    <w:p w:rsidR="00941561" w:rsidRPr="004B3D36" w:rsidRDefault="00941561" w:rsidP="0018744B">
      <w:pPr>
        <w:ind w:firstLine="720"/>
      </w:pPr>
      <w:r>
        <w:rPr>
          <w:bCs/>
          <w:color w:val="000000"/>
        </w:rPr>
        <w:t>(7)</w:t>
      </w:r>
      <w:r>
        <w:rPr>
          <w:bCs/>
          <w:color w:val="000000"/>
        </w:rPr>
        <w:tab/>
      </w:r>
      <w:r w:rsidRPr="00FC494F">
        <w:rPr>
          <w:bCs/>
          <w:i/>
          <w:color w:val="000000"/>
        </w:rPr>
        <w:t>Consistency with Table of Penalties</w:t>
      </w:r>
      <w:r>
        <w:rPr>
          <w:bCs/>
          <w:color w:val="000000"/>
        </w:rPr>
        <w:t xml:space="preserve"> – c</w:t>
      </w:r>
      <w:r w:rsidRPr="004B3D36">
        <w:t>onsistency of the penalty with any appli</w:t>
      </w:r>
      <w:r>
        <w:t>cable agency table of penalties.</w:t>
      </w:r>
    </w:p>
    <w:p w:rsidR="00941561" w:rsidRDefault="00941561" w:rsidP="0018744B">
      <w:pPr>
        <w:numPr>
          <w:ilvl w:val="0"/>
          <w:numId w:val="12"/>
        </w:numPr>
        <w:spacing w:before="100" w:beforeAutospacing="1" w:after="100" w:afterAutospacing="1"/>
        <w:rPr>
          <w:color w:val="000000"/>
        </w:rPr>
      </w:pPr>
      <w:r>
        <w:rPr>
          <w:color w:val="000000"/>
        </w:rPr>
        <w:t>Management</w:t>
      </w:r>
      <w:r w:rsidRPr="006D2214">
        <w:rPr>
          <w:color w:val="000000"/>
        </w:rPr>
        <w:t xml:space="preserve">'s departure from </w:t>
      </w:r>
      <w:r>
        <w:rPr>
          <w:color w:val="000000"/>
        </w:rPr>
        <w:t>the agency</w:t>
      </w:r>
      <w:r w:rsidRPr="006D2214">
        <w:rPr>
          <w:color w:val="000000"/>
        </w:rPr>
        <w:t xml:space="preserve"> table of penalties may be permissible</w:t>
      </w:r>
      <w:r>
        <w:rPr>
          <w:color w:val="000000"/>
        </w:rPr>
        <w:t>; it</w:t>
      </w:r>
      <w:r w:rsidRPr="006D2214">
        <w:rPr>
          <w:color w:val="000000"/>
        </w:rPr>
        <w:t xml:space="preserve"> should not apply </w:t>
      </w:r>
      <w:r>
        <w:rPr>
          <w:color w:val="000000"/>
        </w:rPr>
        <w:t>the</w:t>
      </w:r>
      <w:r w:rsidRPr="006D2214">
        <w:rPr>
          <w:color w:val="000000"/>
        </w:rPr>
        <w:t xml:space="preserve"> table of penalties so rigidly as to ignore other </w:t>
      </w:r>
      <w:smartTag w:uri="urn:schemas-microsoft-com:office:smarttags" w:element="place">
        <w:r w:rsidRPr="006A001C">
          <w:rPr>
            <w:i/>
            <w:color w:val="000000"/>
          </w:rPr>
          <w:t>Douglas</w:t>
        </w:r>
      </w:smartTag>
      <w:r w:rsidRPr="006D2214">
        <w:rPr>
          <w:color w:val="000000"/>
        </w:rPr>
        <w:t xml:space="preserve"> factors. </w:t>
      </w:r>
    </w:p>
    <w:p w:rsidR="00941561" w:rsidRPr="006D2214" w:rsidRDefault="00941561" w:rsidP="0018744B">
      <w:pPr>
        <w:numPr>
          <w:ilvl w:val="0"/>
          <w:numId w:val="12"/>
        </w:numPr>
        <w:spacing w:before="100" w:beforeAutospacing="1" w:after="100" w:afterAutospacing="1"/>
        <w:rPr>
          <w:color w:val="000000"/>
        </w:rPr>
      </w:pPr>
      <w:r>
        <w:rPr>
          <w:color w:val="000000"/>
        </w:rPr>
        <w:t>Ma</w:t>
      </w:r>
      <w:r w:rsidRPr="006D2214">
        <w:rPr>
          <w:color w:val="000000"/>
        </w:rPr>
        <w:t>n</w:t>
      </w:r>
      <w:r>
        <w:rPr>
          <w:color w:val="000000"/>
        </w:rPr>
        <w:t>agement</w:t>
      </w:r>
      <w:r w:rsidRPr="006D2214">
        <w:rPr>
          <w:color w:val="000000"/>
        </w:rPr>
        <w:t xml:space="preserve"> may take a more severe action than suggested in the table of penalties for a first offense if the employee has a record of prior, unrelated offenses. </w:t>
      </w:r>
    </w:p>
    <w:p w:rsidR="00941561" w:rsidRPr="004B3D36" w:rsidRDefault="00941561" w:rsidP="0018744B">
      <w:pPr>
        <w:ind w:firstLine="720"/>
      </w:pPr>
      <w:r>
        <w:rPr>
          <w:bCs/>
          <w:color w:val="000000"/>
        </w:rPr>
        <w:t>(8)</w:t>
      </w:r>
      <w:r>
        <w:rPr>
          <w:bCs/>
          <w:color w:val="000000"/>
        </w:rPr>
        <w:tab/>
      </w:r>
      <w:r w:rsidRPr="00FC494F">
        <w:rPr>
          <w:bCs/>
          <w:i/>
          <w:color w:val="000000"/>
        </w:rPr>
        <w:t>Notoriety and Impact</w:t>
      </w:r>
      <w:r>
        <w:rPr>
          <w:bCs/>
          <w:color w:val="000000"/>
        </w:rPr>
        <w:t xml:space="preserve"> – t</w:t>
      </w:r>
      <w:r w:rsidRPr="004B3D36">
        <w:t>he notoriety of the offense or its impact up</w:t>
      </w:r>
      <w:r>
        <w:t>on the reputation of the Agency.</w:t>
      </w:r>
    </w:p>
    <w:p w:rsidR="00941561" w:rsidRPr="006D2214" w:rsidRDefault="00941561" w:rsidP="0018744B">
      <w:pPr>
        <w:numPr>
          <w:ilvl w:val="0"/>
          <w:numId w:val="7"/>
        </w:numPr>
        <w:spacing w:before="100" w:beforeAutospacing="1" w:after="100" w:afterAutospacing="1"/>
        <w:rPr>
          <w:color w:val="000000"/>
        </w:rPr>
      </w:pPr>
      <w:r w:rsidRPr="006D2214">
        <w:rPr>
          <w:color w:val="000000"/>
        </w:rPr>
        <w:t xml:space="preserve">Publicity or even the possibility of publicity that could have a negative impact on the reputation of the agency is a factor that may be considered to enhance a penalty. </w:t>
      </w:r>
    </w:p>
    <w:p w:rsidR="00941561" w:rsidRPr="004B3D36" w:rsidRDefault="00941561" w:rsidP="0018744B">
      <w:pPr>
        <w:ind w:firstLine="720"/>
      </w:pPr>
      <w:r>
        <w:rPr>
          <w:bCs/>
          <w:color w:val="000000"/>
        </w:rPr>
        <w:lastRenderedPageBreak/>
        <w:t>(9)</w:t>
      </w:r>
      <w:r>
        <w:rPr>
          <w:bCs/>
          <w:color w:val="000000"/>
        </w:rPr>
        <w:tab/>
      </w:r>
      <w:r w:rsidRPr="00B70709">
        <w:rPr>
          <w:bCs/>
          <w:i/>
          <w:color w:val="000000"/>
        </w:rPr>
        <w:t>Clarity of Notice</w:t>
      </w:r>
      <w:r>
        <w:rPr>
          <w:bCs/>
          <w:color w:val="000000"/>
        </w:rPr>
        <w:t xml:space="preserve"> – t</w:t>
      </w:r>
      <w:r w:rsidRPr="004B3D36">
        <w:t>he clarity with which the employee was on notice of any rules that were violated in committing the offense, or had been warned about the conduct in question</w:t>
      </w:r>
      <w:r>
        <w:t>.</w:t>
      </w:r>
    </w:p>
    <w:p w:rsidR="00941561" w:rsidRPr="006D2214" w:rsidRDefault="00941561" w:rsidP="0018744B">
      <w:pPr>
        <w:numPr>
          <w:ilvl w:val="0"/>
          <w:numId w:val="8"/>
        </w:numPr>
        <w:spacing w:before="100" w:beforeAutospacing="1" w:after="100" w:afterAutospacing="1"/>
        <w:rPr>
          <w:color w:val="000000"/>
        </w:rPr>
      </w:pPr>
      <w:r w:rsidRPr="006D2214">
        <w:rPr>
          <w:color w:val="000000"/>
        </w:rPr>
        <w:t xml:space="preserve">While lack of notice of the rules to be followed can be a mitigating factor, </w:t>
      </w:r>
      <w:r>
        <w:rPr>
          <w:color w:val="000000"/>
        </w:rPr>
        <w:t>m</w:t>
      </w:r>
      <w:r w:rsidRPr="006D2214">
        <w:rPr>
          <w:color w:val="000000"/>
        </w:rPr>
        <w:t>an</w:t>
      </w:r>
      <w:r>
        <w:rPr>
          <w:color w:val="000000"/>
        </w:rPr>
        <w:t>agement</w:t>
      </w:r>
      <w:r w:rsidRPr="006D2214">
        <w:rPr>
          <w:color w:val="000000"/>
        </w:rPr>
        <w:t xml:space="preserve"> is under no obligation to warn employees about behavior the </w:t>
      </w:r>
      <w:r>
        <w:rPr>
          <w:color w:val="000000"/>
        </w:rPr>
        <w:t xml:space="preserve">employees </w:t>
      </w:r>
      <w:r w:rsidRPr="006D2214">
        <w:rPr>
          <w:color w:val="000000"/>
        </w:rPr>
        <w:t xml:space="preserve">should know is improper. </w:t>
      </w:r>
    </w:p>
    <w:p w:rsidR="00941561" w:rsidRPr="006D2214" w:rsidRDefault="00941561" w:rsidP="0018744B">
      <w:pPr>
        <w:numPr>
          <w:ilvl w:val="0"/>
          <w:numId w:val="8"/>
        </w:numPr>
        <w:spacing w:before="100" w:beforeAutospacing="1" w:after="100" w:afterAutospacing="1"/>
        <w:rPr>
          <w:color w:val="000000"/>
        </w:rPr>
      </w:pPr>
      <w:r w:rsidRPr="006D2214">
        <w:rPr>
          <w:color w:val="000000"/>
        </w:rPr>
        <w:t>Supervisors' ignoring or condoning certain behavior can indicate lack of notice.</w:t>
      </w:r>
    </w:p>
    <w:p w:rsidR="00941561" w:rsidRPr="006D2214" w:rsidRDefault="00941561" w:rsidP="0018744B">
      <w:pPr>
        <w:numPr>
          <w:ilvl w:val="0"/>
          <w:numId w:val="8"/>
        </w:numPr>
        <w:spacing w:before="100" w:beforeAutospacing="1" w:after="100" w:afterAutospacing="1"/>
        <w:rPr>
          <w:color w:val="000000"/>
        </w:rPr>
      </w:pPr>
      <w:r w:rsidRPr="006D2214">
        <w:rPr>
          <w:color w:val="000000"/>
        </w:rPr>
        <w:t xml:space="preserve">Training on agency policies constitutes notice of expected behavior. </w:t>
      </w:r>
    </w:p>
    <w:p w:rsidR="00941561" w:rsidRPr="006D2214" w:rsidRDefault="00941561" w:rsidP="0018744B">
      <w:pPr>
        <w:numPr>
          <w:ilvl w:val="0"/>
          <w:numId w:val="8"/>
        </w:numPr>
        <w:spacing w:before="100" w:beforeAutospacing="1" w:after="100" w:afterAutospacing="1"/>
        <w:rPr>
          <w:color w:val="000000"/>
        </w:rPr>
      </w:pPr>
      <w:r w:rsidRPr="006D2214">
        <w:rPr>
          <w:color w:val="000000"/>
        </w:rPr>
        <w:t>Prior misconduct</w:t>
      </w:r>
      <w:r>
        <w:rPr>
          <w:color w:val="000000"/>
        </w:rPr>
        <w:t xml:space="preserve"> for which the employee was counseled</w:t>
      </w:r>
      <w:r w:rsidRPr="006D2214">
        <w:rPr>
          <w:color w:val="000000"/>
        </w:rPr>
        <w:t>, even though the employee was not formally disciplined</w:t>
      </w:r>
      <w:r>
        <w:rPr>
          <w:color w:val="000000"/>
        </w:rPr>
        <w:t xml:space="preserve"> </w:t>
      </w:r>
      <w:r w:rsidRPr="002B72B9">
        <w:rPr>
          <w:color w:val="000000"/>
        </w:rPr>
        <w:t>(or was formally reprimanded, but the reprimand is no longer in effect)</w:t>
      </w:r>
      <w:r w:rsidRPr="006D2214">
        <w:rPr>
          <w:color w:val="000000"/>
        </w:rPr>
        <w:t xml:space="preserve">, can be cited to show an employee was on notice of the rules to be followed. </w:t>
      </w:r>
    </w:p>
    <w:p w:rsidR="00941561" w:rsidRPr="004B3D36" w:rsidRDefault="00941561" w:rsidP="0018744B">
      <w:pPr>
        <w:ind w:firstLine="720"/>
      </w:pPr>
      <w:r>
        <w:rPr>
          <w:bCs/>
          <w:color w:val="000000"/>
        </w:rPr>
        <w:t>(10)</w:t>
      </w:r>
      <w:r>
        <w:rPr>
          <w:bCs/>
          <w:color w:val="000000"/>
        </w:rPr>
        <w:tab/>
      </w:r>
      <w:r w:rsidRPr="00B70709">
        <w:rPr>
          <w:bCs/>
          <w:i/>
          <w:color w:val="000000"/>
        </w:rPr>
        <w:t>Potential for Rehabilitation</w:t>
      </w:r>
      <w:r>
        <w:rPr>
          <w:bCs/>
          <w:color w:val="000000"/>
        </w:rPr>
        <w:t xml:space="preserve"> – p</w:t>
      </w:r>
      <w:r w:rsidRPr="004B3D36">
        <w:t>otential for the employee's rehabilitation</w:t>
      </w:r>
      <w:r>
        <w:t>.</w:t>
      </w:r>
    </w:p>
    <w:p w:rsidR="00941561" w:rsidRPr="006D2214" w:rsidRDefault="00941561" w:rsidP="0018744B">
      <w:pPr>
        <w:numPr>
          <w:ilvl w:val="0"/>
          <w:numId w:val="9"/>
        </w:numPr>
        <w:spacing w:before="100" w:beforeAutospacing="1" w:after="100" w:afterAutospacing="1"/>
        <w:rPr>
          <w:color w:val="000000"/>
        </w:rPr>
      </w:pPr>
      <w:r w:rsidRPr="006D2214">
        <w:rPr>
          <w:color w:val="000000"/>
        </w:rPr>
        <w:t>An employee who admits misconduct and shows remorse displays potential for rehabilitation</w:t>
      </w:r>
      <w:r>
        <w:rPr>
          <w:color w:val="000000"/>
        </w:rPr>
        <w:t>, while an employee</w:t>
      </w:r>
      <w:r w:rsidRPr="006D2214">
        <w:rPr>
          <w:color w:val="000000"/>
        </w:rPr>
        <w:t xml:space="preserve"> who rationalizes his</w:t>
      </w:r>
      <w:r>
        <w:rPr>
          <w:color w:val="000000"/>
        </w:rPr>
        <w:t>/her</w:t>
      </w:r>
      <w:r w:rsidRPr="006D2214">
        <w:rPr>
          <w:color w:val="000000"/>
        </w:rPr>
        <w:t xml:space="preserve"> wrongdoing, fails to take responsibility or doesn't show an understanding of why his</w:t>
      </w:r>
      <w:r>
        <w:rPr>
          <w:color w:val="000000"/>
        </w:rPr>
        <w:t xml:space="preserve">/her </w:t>
      </w:r>
      <w:r w:rsidRPr="006D2214">
        <w:rPr>
          <w:color w:val="000000"/>
        </w:rPr>
        <w:t xml:space="preserve">behavior was wrong is not a good candidate for rehabilitation. </w:t>
      </w:r>
    </w:p>
    <w:p w:rsidR="00941561" w:rsidRPr="006D2214" w:rsidRDefault="00941561" w:rsidP="0018744B">
      <w:pPr>
        <w:numPr>
          <w:ilvl w:val="0"/>
          <w:numId w:val="9"/>
        </w:numPr>
        <w:spacing w:before="100" w:beforeAutospacing="1" w:after="100" w:afterAutospacing="1"/>
        <w:rPr>
          <w:color w:val="000000"/>
        </w:rPr>
      </w:pPr>
      <w:r>
        <w:rPr>
          <w:color w:val="000000"/>
        </w:rPr>
        <w:t>L</w:t>
      </w:r>
      <w:r w:rsidRPr="006D2214">
        <w:rPr>
          <w:color w:val="000000"/>
        </w:rPr>
        <w:t xml:space="preserve">ying during an investigation </w:t>
      </w:r>
      <w:r>
        <w:rPr>
          <w:color w:val="000000"/>
        </w:rPr>
        <w:t xml:space="preserve">may be viewed </w:t>
      </w:r>
      <w:r w:rsidRPr="006D2214">
        <w:rPr>
          <w:color w:val="000000"/>
        </w:rPr>
        <w:t xml:space="preserve">as a lack of potential for rehabilitation. </w:t>
      </w:r>
    </w:p>
    <w:p w:rsidR="00941561" w:rsidRPr="006D2214" w:rsidRDefault="00941561" w:rsidP="0018744B">
      <w:pPr>
        <w:numPr>
          <w:ilvl w:val="0"/>
          <w:numId w:val="9"/>
        </w:numPr>
        <w:spacing w:before="100" w:beforeAutospacing="1" w:after="100" w:afterAutospacing="1"/>
        <w:rPr>
          <w:color w:val="000000"/>
        </w:rPr>
      </w:pPr>
      <w:r w:rsidRPr="006D2214">
        <w:rPr>
          <w:color w:val="000000"/>
        </w:rPr>
        <w:t xml:space="preserve">An employee who ceases misconduct after being warned </w:t>
      </w:r>
      <w:r>
        <w:rPr>
          <w:color w:val="000000"/>
        </w:rPr>
        <w:t>may show</w:t>
      </w:r>
      <w:r w:rsidRPr="006D2214">
        <w:rPr>
          <w:color w:val="000000"/>
        </w:rPr>
        <w:t xml:space="preserve"> potential for rehabilitation</w:t>
      </w:r>
      <w:r>
        <w:rPr>
          <w:color w:val="000000"/>
        </w:rPr>
        <w:t>; however, an employee who shows i</w:t>
      </w:r>
      <w:r w:rsidRPr="006D2214">
        <w:rPr>
          <w:color w:val="000000"/>
        </w:rPr>
        <w:t>mprovement after receiv</w:t>
      </w:r>
      <w:r>
        <w:rPr>
          <w:color w:val="000000"/>
        </w:rPr>
        <w:t>ing a</w:t>
      </w:r>
      <w:r w:rsidRPr="006D2214">
        <w:rPr>
          <w:color w:val="000000"/>
        </w:rPr>
        <w:t xml:space="preserve"> </w:t>
      </w:r>
      <w:r>
        <w:rPr>
          <w:color w:val="000000"/>
        </w:rPr>
        <w:t>notice</w:t>
      </w:r>
      <w:r w:rsidRPr="006D2214">
        <w:rPr>
          <w:color w:val="000000"/>
        </w:rPr>
        <w:t xml:space="preserve"> of proposed adverse action is not particularly convincing. </w:t>
      </w:r>
    </w:p>
    <w:p w:rsidR="00941561" w:rsidRPr="006D2214" w:rsidRDefault="00941561" w:rsidP="0018744B">
      <w:pPr>
        <w:numPr>
          <w:ilvl w:val="0"/>
          <w:numId w:val="9"/>
        </w:numPr>
        <w:spacing w:before="100" w:beforeAutospacing="1" w:after="100" w:afterAutospacing="1"/>
        <w:rPr>
          <w:color w:val="000000"/>
        </w:rPr>
      </w:pPr>
      <w:r w:rsidRPr="006D2214">
        <w:rPr>
          <w:color w:val="000000"/>
        </w:rPr>
        <w:t xml:space="preserve">Attending meetings with an EAP counselor to discuss personal problems </w:t>
      </w:r>
      <w:r>
        <w:rPr>
          <w:color w:val="000000"/>
        </w:rPr>
        <w:t xml:space="preserve">may </w:t>
      </w:r>
      <w:r w:rsidRPr="006D2214">
        <w:rPr>
          <w:color w:val="000000"/>
        </w:rPr>
        <w:t xml:space="preserve">indicate potential for rehabilitation. </w:t>
      </w:r>
    </w:p>
    <w:p w:rsidR="00941561" w:rsidRPr="004B3D36" w:rsidRDefault="00941561" w:rsidP="0018744B">
      <w:pPr>
        <w:ind w:firstLine="720"/>
      </w:pPr>
      <w:r>
        <w:rPr>
          <w:bCs/>
          <w:color w:val="000000"/>
        </w:rPr>
        <w:t>(11)</w:t>
      </w:r>
      <w:r>
        <w:rPr>
          <w:bCs/>
          <w:color w:val="000000"/>
        </w:rPr>
        <w:tab/>
      </w:r>
      <w:r w:rsidRPr="00B70709">
        <w:rPr>
          <w:bCs/>
          <w:i/>
          <w:color w:val="000000"/>
        </w:rPr>
        <w:t>Mitigating Circumstances</w:t>
      </w:r>
      <w:r>
        <w:rPr>
          <w:bCs/>
          <w:color w:val="000000"/>
        </w:rPr>
        <w:t xml:space="preserve"> – m</w:t>
      </w:r>
      <w:r w:rsidRPr="004B3D36">
        <w:t>itigating circumstances surrounding the offense, such as unusual job tensions, personality problems, mental impairment, harassment, or bad faith, malice or provocation on the part of others involved in the</w:t>
      </w:r>
      <w:r>
        <w:t xml:space="preserve"> </w:t>
      </w:r>
      <w:r w:rsidRPr="004B3D36">
        <w:t>matter</w:t>
      </w:r>
      <w:r>
        <w:t>.</w:t>
      </w:r>
    </w:p>
    <w:p w:rsidR="00941561" w:rsidRPr="006D2214" w:rsidRDefault="00941561" w:rsidP="0018744B">
      <w:pPr>
        <w:numPr>
          <w:ilvl w:val="0"/>
          <w:numId w:val="10"/>
        </w:numPr>
        <w:spacing w:before="100" w:beforeAutospacing="1" w:after="100" w:afterAutospacing="1"/>
        <w:rPr>
          <w:color w:val="000000"/>
        </w:rPr>
      </w:pPr>
      <w:r w:rsidRPr="006D2214">
        <w:rPr>
          <w:color w:val="000000"/>
        </w:rPr>
        <w:t xml:space="preserve">Emotional problems and stress may be mitigating factors, but there must be some evidence showing the problems contributed to the misconduct. </w:t>
      </w:r>
    </w:p>
    <w:p w:rsidR="00941561" w:rsidRPr="006D2214" w:rsidRDefault="00941561" w:rsidP="0018744B">
      <w:pPr>
        <w:numPr>
          <w:ilvl w:val="0"/>
          <w:numId w:val="10"/>
        </w:numPr>
        <w:spacing w:before="100" w:beforeAutospacing="1" w:after="100" w:afterAutospacing="1"/>
        <w:rPr>
          <w:color w:val="000000"/>
        </w:rPr>
      </w:pPr>
      <w:r w:rsidRPr="006D2214">
        <w:rPr>
          <w:color w:val="000000"/>
        </w:rPr>
        <w:t xml:space="preserve">Stress </w:t>
      </w:r>
      <w:r w:rsidRPr="007B0DCE">
        <w:rPr>
          <w:color w:val="000000"/>
        </w:rPr>
        <w:t>generally should not</w:t>
      </w:r>
      <w:r>
        <w:rPr>
          <w:b/>
          <w:color w:val="000000"/>
        </w:rPr>
        <w:t xml:space="preserve"> </w:t>
      </w:r>
      <w:r w:rsidRPr="006D2214">
        <w:rPr>
          <w:color w:val="000000"/>
        </w:rPr>
        <w:t xml:space="preserve">be viewed as a mitigating factor when the misconduct involves </w:t>
      </w:r>
      <w:r w:rsidRPr="007B0DCE">
        <w:rPr>
          <w:color w:val="000000"/>
        </w:rPr>
        <w:t>illegal</w:t>
      </w:r>
      <w:r>
        <w:rPr>
          <w:b/>
          <w:color w:val="000000"/>
        </w:rPr>
        <w:t xml:space="preserve"> </w:t>
      </w:r>
      <w:r w:rsidRPr="006D2214">
        <w:rPr>
          <w:color w:val="000000"/>
        </w:rPr>
        <w:t xml:space="preserve">drug use. </w:t>
      </w:r>
    </w:p>
    <w:p w:rsidR="00941561" w:rsidRPr="006D2214" w:rsidRDefault="00941561" w:rsidP="0018744B">
      <w:pPr>
        <w:numPr>
          <w:ilvl w:val="0"/>
          <w:numId w:val="10"/>
        </w:numPr>
        <w:spacing w:before="100" w:beforeAutospacing="1" w:after="100" w:afterAutospacing="1"/>
        <w:rPr>
          <w:color w:val="000000"/>
        </w:rPr>
      </w:pPr>
      <w:r w:rsidRPr="006D2214">
        <w:rPr>
          <w:color w:val="000000"/>
        </w:rPr>
        <w:t xml:space="preserve">Job tension, although not a medical problem, can be a mitigating factor. </w:t>
      </w:r>
    </w:p>
    <w:p w:rsidR="00941561" w:rsidRPr="006D2214" w:rsidRDefault="00941561" w:rsidP="0018744B">
      <w:pPr>
        <w:numPr>
          <w:ilvl w:val="0"/>
          <w:numId w:val="10"/>
        </w:numPr>
        <w:spacing w:before="100" w:beforeAutospacing="1" w:after="100" w:afterAutospacing="1"/>
        <w:rPr>
          <w:color w:val="000000"/>
        </w:rPr>
      </w:pPr>
      <w:r w:rsidRPr="006D2214">
        <w:rPr>
          <w:color w:val="000000"/>
        </w:rPr>
        <w:t xml:space="preserve">Bad faith on the part of agency </w:t>
      </w:r>
      <w:r>
        <w:rPr>
          <w:color w:val="000000"/>
        </w:rPr>
        <w:t xml:space="preserve">management </w:t>
      </w:r>
      <w:r w:rsidRPr="006D2214">
        <w:rPr>
          <w:color w:val="000000"/>
        </w:rPr>
        <w:t>(e.g.</w:t>
      </w:r>
      <w:r>
        <w:rPr>
          <w:color w:val="000000"/>
        </w:rPr>
        <w:t>,</w:t>
      </w:r>
      <w:r w:rsidRPr="006D2214">
        <w:rPr>
          <w:color w:val="000000"/>
        </w:rPr>
        <w:t xml:space="preserve"> evidence that </w:t>
      </w:r>
      <w:r>
        <w:rPr>
          <w:color w:val="000000"/>
        </w:rPr>
        <w:t>management</w:t>
      </w:r>
      <w:r w:rsidRPr="006D2214">
        <w:rPr>
          <w:color w:val="000000"/>
        </w:rPr>
        <w:t xml:space="preserve"> set out to "get rid of" the employee) can be a factor used to reduce the penalty. </w:t>
      </w:r>
    </w:p>
    <w:p w:rsidR="00941561" w:rsidRPr="006D2214" w:rsidRDefault="00941561" w:rsidP="0018744B">
      <w:pPr>
        <w:numPr>
          <w:ilvl w:val="0"/>
          <w:numId w:val="10"/>
        </w:numPr>
        <w:spacing w:before="100" w:beforeAutospacing="1" w:after="100" w:afterAutospacing="1"/>
        <w:rPr>
          <w:color w:val="000000"/>
        </w:rPr>
      </w:pPr>
      <w:r w:rsidRPr="006D2214">
        <w:rPr>
          <w:color w:val="000000"/>
        </w:rPr>
        <w:t xml:space="preserve">Evidence that the deciding official was predisposed against the employee is </w:t>
      </w:r>
      <w:r>
        <w:rPr>
          <w:color w:val="000000"/>
        </w:rPr>
        <w:t xml:space="preserve">viewed as </w:t>
      </w:r>
      <w:r w:rsidRPr="006D2214">
        <w:rPr>
          <w:color w:val="000000"/>
        </w:rPr>
        <w:t>a mitigating factor</w:t>
      </w:r>
      <w:r>
        <w:rPr>
          <w:color w:val="000000"/>
        </w:rPr>
        <w:t xml:space="preserve"> by a third party</w:t>
      </w:r>
      <w:r w:rsidRPr="006D2214">
        <w:rPr>
          <w:color w:val="000000"/>
        </w:rPr>
        <w:t xml:space="preserve">. </w:t>
      </w:r>
    </w:p>
    <w:p w:rsidR="00941561" w:rsidRPr="004B3D36" w:rsidRDefault="00941561" w:rsidP="0018744B">
      <w:pPr>
        <w:ind w:firstLine="720"/>
      </w:pPr>
      <w:r>
        <w:rPr>
          <w:bCs/>
          <w:color w:val="000000"/>
        </w:rPr>
        <w:t>(12)</w:t>
      </w:r>
      <w:r>
        <w:rPr>
          <w:bCs/>
          <w:color w:val="000000"/>
        </w:rPr>
        <w:tab/>
      </w:r>
      <w:r w:rsidRPr="00B70709">
        <w:rPr>
          <w:bCs/>
          <w:i/>
          <w:color w:val="000000"/>
        </w:rPr>
        <w:t>Availability of Alternative Sanctions</w:t>
      </w:r>
      <w:r>
        <w:rPr>
          <w:bCs/>
          <w:color w:val="000000"/>
        </w:rPr>
        <w:t xml:space="preserve"> – t</w:t>
      </w:r>
      <w:r w:rsidRPr="004B3D36">
        <w:t>he adequacy and effectiveness of alternative sanctions to deter such conduct in the future by the employee or others.</w:t>
      </w:r>
    </w:p>
    <w:p w:rsidR="00941561" w:rsidRPr="006D2214" w:rsidRDefault="00941561" w:rsidP="0018744B">
      <w:pPr>
        <w:numPr>
          <w:ilvl w:val="0"/>
          <w:numId w:val="11"/>
        </w:numPr>
        <w:spacing w:before="100" w:beforeAutospacing="1" w:after="100" w:afterAutospacing="1"/>
        <w:rPr>
          <w:color w:val="000000"/>
        </w:rPr>
      </w:pPr>
      <w:r w:rsidRPr="006D2214">
        <w:rPr>
          <w:color w:val="000000"/>
        </w:rPr>
        <w:t xml:space="preserve">Prior warnings and reprimands indicate that a penalty less than removal will not deter the employee from similar misconduct in the future. </w:t>
      </w:r>
    </w:p>
    <w:p w:rsidR="00941561" w:rsidRPr="006D2214" w:rsidRDefault="00941561" w:rsidP="0018744B">
      <w:pPr>
        <w:numPr>
          <w:ilvl w:val="0"/>
          <w:numId w:val="11"/>
        </w:numPr>
        <w:spacing w:before="100" w:beforeAutospacing="1" w:after="100" w:afterAutospacing="1"/>
        <w:rPr>
          <w:color w:val="000000"/>
        </w:rPr>
      </w:pPr>
      <w:r>
        <w:rPr>
          <w:color w:val="000000"/>
        </w:rPr>
        <w:t>A p</w:t>
      </w:r>
      <w:r w:rsidRPr="006D2214">
        <w:rPr>
          <w:color w:val="000000"/>
        </w:rPr>
        <w:t>enalt</w:t>
      </w:r>
      <w:r>
        <w:rPr>
          <w:color w:val="000000"/>
        </w:rPr>
        <w:t>y</w:t>
      </w:r>
      <w:r w:rsidRPr="006D2214">
        <w:rPr>
          <w:color w:val="000000"/>
        </w:rPr>
        <w:t xml:space="preserve"> designed </w:t>
      </w:r>
      <w:r>
        <w:rPr>
          <w:color w:val="000000"/>
        </w:rPr>
        <w:t>primarily for its value as an example or warning to other employees likely</w:t>
      </w:r>
      <w:r w:rsidRPr="006D2214">
        <w:rPr>
          <w:color w:val="000000"/>
        </w:rPr>
        <w:t xml:space="preserve"> will not be upheld</w:t>
      </w:r>
      <w:r>
        <w:rPr>
          <w:color w:val="000000"/>
        </w:rPr>
        <w:t xml:space="preserve"> upon review, as third parties generally do not accept this as a </w:t>
      </w:r>
      <w:r>
        <w:rPr>
          <w:color w:val="000000"/>
        </w:rPr>
        <w:lastRenderedPageBreak/>
        <w:t>valid basis for penalty selection</w:t>
      </w:r>
      <w:r w:rsidRPr="006D2214">
        <w:rPr>
          <w:color w:val="000000"/>
        </w:rPr>
        <w:t xml:space="preserve">. </w:t>
      </w:r>
      <w:r>
        <w:rPr>
          <w:color w:val="000000"/>
        </w:rPr>
        <w:t xml:space="preserve"> </w:t>
      </w:r>
      <w:r w:rsidRPr="006D2214">
        <w:rPr>
          <w:color w:val="000000"/>
        </w:rPr>
        <w:t xml:space="preserve">A penalty can be used to deter future misconduct by other employees, but this objective does not warrant overlooking other relevant </w:t>
      </w:r>
      <w:smartTag w:uri="urn:schemas-microsoft-com:office:smarttags" w:element="place">
        <w:r w:rsidRPr="00E155A0">
          <w:rPr>
            <w:i/>
            <w:color w:val="000000"/>
          </w:rPr>
          <w:t>Douglas</w:t>
        </w:r>
      </w:smartTag>
      <w:r w:rsidRPr="006D2214">
        <w:rPr>
          <w:color w:val="000000"/>
        </w:rPr>
        <w:t xml:space="preserve"> factors. </w:t>
      </w:r>
    </w:p>
    <w:p w:rsidR="00941561" w:rsidRPr="006D2214" w:rsidRDefault="00941561" w:rsidP="0018744B">
      <w:pPr>
        <w:numPr>
          <w:ilvl w:val="0"/>
          <w:numId w:val="11"/>
        </w:numPr>
        <w:spacing w:before="100" w:beforeAutospacing="1" w:after="100" w:afterAutospacing="1"/>
        <w:rPr>
          <w:color w:val="000000"/>
        </w:rPr>
      </w:pPr>
      <w:r>
        <w:rPr>
          <w:color w:val="000000"/>
        </w:rPr>
        <w:t>Management</w:t>
      </w:r>
      <w:r w:rsidRPr="006D2214">
        <w:rPr>
          <w:color w:val="000000"/>
        </w:rPr>
        <w:t xml:space="preserve"> does not have to prove that the penalty was the least sanction necessary to promote the efficiency of the service</w:t>
      </w:r>
      <w:r w:rsidRPr="007D616C">
        <w:rPr>
          <w:color w:val="000000"/>
        </w:rPr>
        <w:t xml:space="preserve"> </w:t>
      </w:r>
      <w:r>
        <w:rPr>
          <w:color w:val="000000"/>
        </w:rPr>
        <w:t xml:space="preserve">or that </w:t>
      </w:r>
      <w:r w:rsidRPr="006D2214">
        <w:rPr>
          <w:color w:val="000000"/>
        </w:rPr>
        <w:t>it considered alternative penalties.</w:t>
      </w:r>
      <w:r>
        <w:rPr>
          <w:color w:val="000000"/>
        </w:rPr>
        <w:t xml:space="preserve"> </w:t>
      </w:r>
      <w:r w:rsidRPr="006D2214">
        <w:rPr>
          <w:color w:val="000000"/>
        </w:rPr>
        <w:t xml:space="preserve"> However, such a showing </w:t>
      </w:r>
      <w:r>
        <w:rPr>
          <w:color w:val="000000"/>
        </w:rPr>
        <w:t xml:space="preserve">provides essential </w:t>
      </w:r>
      <w:r w:rsidRPr="006D2214">
        <w:rPr>
          <w:color w:val="000000"/>
        </w:rPr>
        <w:t xml:space="preserve">evidence that the deciding official considered the </w:t>
      </w:r>
      <w:r>
        <w:rPr>
          <w:color w:val="000000"/>
        </w:rPr>
        <w:t xml:space="preserve">relevant </w:t>
      </w:r>
      <w:smartTag w:uri="urn:schemas-microsoft-com:office:smarttags" w:element="place">
        <w:r w:rsidRPr="006D2214">
          <w:rPr>
            <w:i/>
            <w:iCs/>
            <w:color w:val="000000"/>
          </w:rPr>
          <w:t>Douglas</w:t>
        </w:r>
      </w:smartTag>
      <w:r w:rsidRPr="006D2214">
        <w:rPr>
          <w:color w:val="000000"/>
        </w:rPr>
        <w:t xml:space="preserve"> </w:t>
      </w:r>
      <w:r>
        <w:rPr>
          <w:color w:val="000000"/>
        </w:rPr>
        <w:t>f</w:t>
      </w:r>
      <w:r w:rsidRPr="006D2214">
        <w:rPr>
          <w:color w:val="000000"/>
        </w:rPr>
        <w:t xml:space="preserve">actors and that the penalty </w:t>
      </w:r>
      <w:r>
        <w:rPr>
          <w:color w:val="000000"/>
        </w:rPr>
        <w:t>i</w:t>
      </w:r>
      <w:r w:rsidRPr="006D2214">
        <w:rPr>
          <w:color w:val="000000"/>
        </w:rPr>
        <w:t xml:space="preserve">s reasonable. </w:t>
      </w:r>
    </w:p>
    <w:p w:rsidR="000D20FB" w:rsidRDefault="000D20FB" w:rsidP="00BE33BF"/>
    <w:p w:rsidR="00BE33BF" w:rsidRDefault="00941561" w:rsidP="00BE33BF">
      <w:r>
        <w:t>Not all of these factors will be pertinent in every case.  Frequently, some of the pertinent factors will weigh in the employee’s favor while others may not (or even constitute aggravating factors).  Selection of an appropriate penalty must involve a responsible balancing of the relevant factors in the specific case, and in reviewing penalty selection, a third party will determine whether management</w:t>
      </w:r>
      <w:r w:rsidRPr="00222160">
        <w:rPr>
          <w:color w:val="000000"/>
        </w:rPr>
        <w:t xml:space="preserve"> </w:t>
      </w:r>
      <w:r w:rsidRPr="006D2214">
        <w:rPr>
          <w:color w:val="000000"/>
        </w:rPr>
        <w:t>considered all the relevant factors and exercised its discretion within tolerable limits of reasonableness.</w:t>
      </w:r>
    </w:p>
    <w:p w:rsidR="00BE33BF" w:rsidRDefault="00BE33BF" w:rsidP="00BE33BF"/>
    <w:p w:rsidR="00BE33BF" w:rsidRDefault="00941561" w:rsidP="00BE33BF">
      <w:pPr>
        <w:rPr>
          <w:color w:val="000000"/>
        </w:rPr>
      </w:pPr>
      <w:r>
        <w:rPr>
          <w:color w:val="000000"/>
        </w:rPr>
        <w:t xml:space="preserve">Management need not demonstrate that it considered </w:t>
      </w:r>
      <w:r>
        <w:rPr>
          <w:color w:val="000000"/>
          <w:u w:val="single"/>
        </w:rPr>
        <w:t>all</w:t>
      </w:r>
      <w:r>
        <w:rPr>
          <w:color w:val="000000"/>
        </w:rPr>
        <w:t xml:space="preserve"> potential mitigating or aggravating factors before selecting a penalty, nor is it required to specifically show how each </w:t>
      </w:r>
      <w:r>
        <w:rPr>
          <w:i/>
          <w:color w:val="000000"/>
        </w:rPr>
        <w:t>Douglas</w:t>
      </w:r>
      <w:r>
        <w:rPr>
          <w:color w:val="000000"/>
        </w:rPr>
        <w:t xml:space="preserve"> factor applies to each case.  Even though there is no absolute requirement to do so, it is advisable for management to </w:t>
      </w:r>
      <w:r w:rsidRPr="006D2214">
        <w:rPr>
          <w:color w:val="000000"/>
        </w:rPr>
        <w:t xml:space="preserve">specifically state in </w:t>
      </w:r>
      <w:r>
        <w:rPr>
          <w:color w:val="000000"/>
        </w:rPr>
        <w:t>proposal/decision notices</w:t>
      </w:r>
      <w:r w:rsidRPr="006D2214">
        <w:rPr>
          <w:color w:val="000000"/>
        </w:rPr>
        <w:t xml:space="preserve"> what factors it co</w:t>
      </w:r>
      <w:r>
        <w:rPr>
          <w:color w:val="000000"/>
        </w:rPr>
        <w:t xml:space="preserve">nsidered in setting the penalty, to avoid concerns that relevant issues were not addressed.  Therefore, both proposing and deciding officials should address the </w:t>
      </w:r>
      <w:r>
        <w:rPr>
          <w:i/>
          <w:color w:val="000000"/>
        </w:rPr>
        <w:t>Douglas</w:t>
      </w:r>
      <w:r>
        <w:rPr>
          <w:color w:val="000000"/>
        </w:rPr>
        <w:t xml:space="preserve"> factors, as well as any mitigating factors, in terms of their particular relevance to penalty selection.</w:t>
      </w:r>
    </w:p>
    <w:p w:rsidR="00BE33BF" w:rsidRDefault="00BE33BF" w:rsidP="00BE33BF">
      <w:pPr>
        <w:rPr>
          <w:color w:val="000000"/>
        </w:rPr>
      </w:pPr>
    </w:p>
    <w:p w:rsidR="00EA17F8" w:rsidRDefault="00941561" w:rsidP="00BE33BF">
      <w:pPr>
        <w:rPr>
          <w:color w:val="000000"/>
        </w:rPr>
      </w:pPr>
      <w:r w:rsidRPr="006D2214">
        <w:rPr>
          <w:color w:val="000000"/>
        </w:rPr>
        <w:t xml:space="preserve">As a general rule, aggravating factors used by </w:t>
      </w:r>
      <w:r>
        <w:rPr>
          <w:color w:val="000000"/>
        </w:rPr>
        <w:t xml:space="preserve">management </w:t>
      </w:r>
      <w:r w:rsidRPr="006D2214">
        <w:rPr>
          <w:color w:val="000000"/>
        </w:rPr>
        <w:t xml:space="preserve">in its penalty determination (e.g., an employee's poor work record), should be included in the proposal </w:t>
      </w:r>
      <w:r>
        <w:rPr>
          <w:color w:val="000000"/>
        </w:rPr>
        <w:t>notice</w:t>
      </w:r>
      <w:r w:rsidRPr="006D2214">
        <w:rPr>
          <w:color w:val="000000"/>
        </w:rPr>
        <w:t xml:space="preserve"> so that the employee has a chance to respond to them in the oral </w:t>
      </w:r>
      <w:r>
        <w:rPr>
          <w:color w:val="000000"/>
        </w:rPr>
        <w:t>and/</w:t>
      </w:r>
      <w:r w:rsidRPr="006D2214">
        <w:rPr>
          <w:color w:val="000000"/>
        </w:rPr>
        <w:t>or written repl</w:t>
      </w:r>
      <w:r>
        <w:rPr>
          <w:color w:val="000000"/>
        </w:rPr>
        <w:t>ies</w:t>
      </w:r>
      <w:r w:rsidRPr="006D2214">
        <w:rPr>
          <w:color w:val="000000"/>
        </w:rPr>
        <w:t>.</w:t>
      </w:r>
      <w:r>
        <w:rPr>
          <w:color w:val="000000"/>
        </w:rPr>
        <w:t xml:space="preserve">  In the notice of decision, the deciding official should reference his/her consideration of the proposing official’s </w:t>
      </w:r>
      <w:r>
        <w:rPr>
          <w:i/>
          <w:color w:val="000000"/>
        </w:rPr>
        <w:t>Douglas</w:t>
      </w:r>
      <w:r>
        <w:rPr>
          <w:color w:val="000000"/>
        </w:rPr>
        <w:t xml:space="preserve"> factor analysis and the employee’s related response(s), before explaining his/her judgment regarding how the relevant factors serve to support or mitigate the proposed penalty.</w:t>
      </w:r>
      <w:r w:rsidRPr="006D2214">
        <w:rPr>
          <w:color w:val="000000"/>
        </w:rPr>
        <w:t xml:space="preserve"> </w:t>
      </w:r>
    </w:p>
    <w:p w:rsidR="00184C79" w:rsidRDefault="00184C79" w:rsidP="00EA17F8"/>
    <w:p w:rsidR="00637CA7" w:rsidRDefault="00637CA7" w:rsidP="00393364">
      <w:pPr>
        <w:pBdr>
          <w:top w:val="single" w:sz="4" w:space="1" w:color="auto"/>
        </w:pBdr>
      </w:pPr>
    </w:p>
    <w:p w:rsidR="00941561" w:rsidRDefault="00941561" w:rsidP="00184C79">
      <w:pPr>
        <w:pStyle w:val="NormalWeb"/>
        <w:spacing w:before="0" w:beforeAutospacing="0" w:after="0" w:afterAutospacing="0"/>
        <w:jc w:val="right"/>
        <w:rPr>
          <w:color w:val="000000"/>
        </w:rPr>
      </w:pPr>
      <w:r>
        <w:rPr>
          <w:b/>
          <w:bCs/>
          <w:color w:val="000000"/>
        </w:rPr>
        <w:t>APPENDIX B</w:t>
      </w:r>
    </w:p>
    <w:p w:rsidR="00941561" w:rsidRDefault="00941561" w:rsidP="00941561">
      <w:pPr>
        <w:pStyle w:val="NormalWeb"/>
        <w:jc w:val="center"/>
        <w:rPr>
          <w:b/>
          <w:bCs/>
          <w:color w:val="000000"/>
        </w:rPr>
      </w:pPr>
      <w:r>
        <w:rPr>
          <w:b/>
          <w:bCs/>
          <w:color w:val="000000"/>
        </w:rPr>
        <w:t>TABLE OF OFFENSES AND PENALTIES</w:t>
      </w:r>
    </w:p>
    <w:p w:rsidR="00941561" w:rsidRPr="00C94C9C" w:rsidRDefault="00941561" w:rsidP="00941561">
      <w:pPr>
        <w:pStyle w:val="NormalWeb"/>
        <w:rPr>
          <w:color w:val="000000"/>
        </w:rPr>
      </w:pPr>
      <w:r w:rsidRPr="00C94C9C">
        <w:rPr>
          <w:color w:val="000000"/>
        </w:rPr>
        <w:t xml:space="preserve">This Table provides </w:t>
      </w:r>
      <w:r>
        <w:rPr>
          <w:color w:val="000000"/>
        </w:rPr>
        <w:t xml:space="preserve">a </w:t>
      </w:r>
      <w:r w:rsidRPr="00C94C9C">
        <w:rPr>
          <w:color w:val="000000"/>
        </w:rPr>
        <w:t xml:space="preserve">list of </w:t>
      </w:r>
      <w:r>
        <w:rPr>
          <w:color w:val="000000"/>
        </w:rPr>
        <w:t>common</w:t>
      </w:r>
      <w:r w:rsidRPr="00C94C9C">
        <w:rPr>
          <w:color w:val="000000"/>
        </w:rPr>
        <w:t xml:space="preserve"> infractions, along with a suggested range of penalties for each</w:t>
      </w:r>
      <w:r>
        <w:rPr>
          <w:color w:val="000000"/>
        </w:rPr>
        <w:t>; i</w:t>
      </w:r>
      <w:r w:rsidRPr="00C94C9C">
        <w:rPr>
          <w:color w:val="000000"/>
        </w:rPr>
        <w:t>t does not presume to cover all possible offenses, nor does it mandate the use of specific penalties in most disciplinary situations.  The range of penalties described in the Table is intended to serve as a guide to discipline, not a rigid standard, and deviations are allowable for a variety of reasons</w:t>
      </w:r>
      <w:r>
        <w:rPr>
          <w:color w:val="000000"/>
        </w:rPr>
        <w:t>.</w:t>
      </w:r>
      <w:r w:rsidRPr="00C94C9C">
        <w:rPr>
          <w:color w:val="000000"/>
        </w:rPr>
        <w:t xml:space="preserve"> </w:t>
      </w:r>
      <w:r>
        <w:rPr>
          <w:color w:val="000000"/>
        </w:rPr>
        <w:t>G</w:t>
      </w:r>
      <w:r w:rsidRPr="00C94C9C">
        <w:rPr>
          <w:color w:val="000000"/>
        </w:rPr>
        <w:t>reater or lesser penalties than suggested may be imposed as circumstances warrant</w:t>
      </w:r>
      <w:r>
        <w:rPr>
          <w:color w:val="000000"/>
        </w:rPr>
        <w:t>, and based on a consideration of mitigating and aggravating factors</w:t>
      </w:r>
      <w:r w:rsidRPr="00C94C9C">
        <w:rPr>
          <w:color w:val="000000"/>
        </w:rPr>
        <w:t xml:space="preserve">.  Management officials must exercise reasonable judgment and consider all relevant factors (as reflected in the guidance found at Appendix </w:t>
      </w:r>
      <w:r>
        <w:rPr>
          <w:color w:val="000000"/>
        </w:rPr>
        <w:t>A</w:t>
      </w:r>
      <w:r w:rsidRPr="00C94C9C">
        <w:rPr>
          <w:color w:val="000000"/>
        </w:rPr>
        <w:t xml:space="preserve">) in determining the most appropriate corrective action for each situation.  Any penalty determination outside the suggested range should be based upon a </w:t>
      </w:r>
      <w:r w:rsidRPr="00C94C9C">
        <w:rPr>
          <w:color w:val="000000"/>
        </w:rPr>
        <w:lastRenderedPageBreak/>
        <w:t xml:space="preserve">reasonable consideration of the factors described in Appendix </w:t>
      </w:r>
      <w:r>
        <w:rPr>
          <w:color w:val="000000"/>
        </w:rPr>
        <w:t>A</w:t>
      </w:r>
      <w:r w:rsidRPr="00C94C9C">
        <w:rPr>
          <w:color w:val="000000"/>
        </w:rPr>
        <w:t>, and the rationale documented in the decision notice.</w:t>
      </w:r>
    </w:p>
    <w:p w:rsidR="00941561" w:rsidRPr="00C94C9C" w:rsidRDefault="00941561" w:rsidP="00941561">
      <w:pPr>
        <w:pStyle w:val="NormalWeb"/>
        <w:rPr>
          <w:color w:val="000000"/>
        </w:rPr>
      </w:pPr>
      <w:r w:rsidRPr="00C94C9C">
        <w:rPr>
          <w:color w:val="000000"/>
        </w:rPr>
        <w:t>The use of this Table as a guide will help to ensure appropriateness of penalty in relation to the charge</w:t>
      </w:r>
      <w:r>
        <w:rPr>
          <w:color w:val="000000"/>
        </w:rPr>
        <w:t>(s)</w:t>
      </w:r>
      <w:r w:rsidRPr="00C94C9C">
        <w:rPr>
          <w:color w:val="000000"/>
        </w:rPr>
        <w:t xml:space="preserve">, as well as relative consistency in discipline throughout the Department.  The fact that a particular offense is not listed in the Table does not mean that </w:t>
      </w:r>
      <w:r>
        <w:rPr>
          <w:color w:val="000000"/>
        </w:rPr>
        <w:t>the employee cannot be charged with that offense</w:t>
      </w:r>
      <w:r w:rsidRPr="00C94C9C">
        <w:rPr>
          <w:color w:val="000000"/>
        </w:rPr>
        <w:t xml:space="preserve">.  In such instances, a reasonable penalty can be determined (with the assistance of the servicing HRO) by a comparison </w:t>
      </w:r>
      <w:r>
        <w:rPr>
          <w:color w:val="000000"/>
        </w:rPr>
        <w:t>to</w:t>
      </w:r>
      <w:r w:rsidRPr="00C94C9C">
        <w:rPr>
          <w:color w:val="000000"/>
        </w:rPr>
        <w:t xml:space="preserve"> those offenses listed</w:t>
      </w:r>
      <w:r>
        <w:rPr>
          <w:color w:val="000000"/>
        </w:rPr>
        <w:t xml:space="preserve"> in the Table</w:t>
      </w:r>
      <w:r w:rsidRPr="00C94C9C">
        <w:rPr>
          <w:color w:val="000000"/>
        </w:rPr>
        <w:t>.</w:t>
      </w:r>
    </w:p>
    <w:p w:rsidR="00941561" w:rsidRDefault="00941561" w:rsidP="00941561">
      <w:pPr>
        <w:pStyle w:val="NormalWeb"/>
        <w:rPr>
          <w:color w:val="000000"/>
        </w:rPr>
      </w:pPr>
      <w:r>
        <w:rPr>
          <w:color w:val="000000"/>
        </w:rPr>
        <w:t xml:space="preserve">The Table lists only disciplinary and adverse actions which become a matter of record in the employee’s Official Personnel Folder; it does not mention oral warnings, counseling notices, and other corrective actions which may be more appropriate for correcting minor offenses.  The </w:t>
      </w:r>
      <w:r>
        <w:rPr>
          <w:i/>
          <w:color w:val="000000"/>
        </w:rPr>
        <w:t>First Offense</w:t>
      </w:r>
      <w:r>
        <w:rPr>
          <w:color w:val="000000"/>
        </w:rPr>
        <w:t xml:space="preserve"> column, therefore, refers to the first offense for which a disciplinary/adverse action is taken, although it may not be the first time the employee engaged in misconduct.  </w:t>
      </w:r>
    </w:p>
    <w:p w:rsidR="00941561" w:rsidRPr="00C94C9C" w:rsidRDefault="00941561" w:rsidP="00941561">
      <w:pPr>
        <w:pStyle w:val="NormalWeb"/>
        <w:rPr>
          <w:color w:val="000000"/>
        </w:rPr>
      </w:pPr>
      <w:r w:rsidRPr="00C94C9C">
        <w:rPr>
          <w:color w:val="000000"/>
        </w:rPr>
        <w:t xml:space="preserve">Progressively stronger corrective actions should be taken if an employee repeatedly engages in misconduct.  When an employee receives corrective action for an offense which falls under one range of penalties, and later commits a different offense under the same or another </w:t>
      </w:r>
      <w:r>
        <w:rPr>
          <w:color w:val="000000"/>
        </w:rPr>
        <w:t>category of</w:t>
      </w:r>
      <w:r w:rsidRPr="00C94C9C">
        <w:rPr>
          <w:color w:val="000000"/>
        </w:rPr>
        <w:t xml:space="preserve"> </w:t>
      </w:r>
      <w:r>
        <w:rPr>
          <w:color w:val="000000"/>
        </w:rPr>
        <w:t>o</w:t>
      </w:r>
      <w:r w:rsidRPr="00C94C9C">
        <w:rPr>
          <w:color w:val="000000"/>
        </w:rPr>
        <w:t>ffense, the latter is considered a second</w:t>
      </w:r>
      <w:r w:rsidRPr="00C94C9C">
        <w:rPr>
          <w:b/>
          <w:bCs/>
          <w:color w:val="000000"/>
        </w:rPr>
        <w:t xml:space="preserve"> </w:t>
      </w:r>
      <w:r w:rsidRPr="00C94C9C">
        <w:rPr>
          <w:color w:val="000000"/>
        </w:rPr>
        <w:t xml:space="preserve">offense for progressive disciplinary purposes.  For example, if an employee is charged with </w:t>
      </w:r>
      <w:r>
        <w:rPr>
          <w:color w:val="000000"/>
        </w:rPr>
        <w:t xml:space="preserve">absence without leave (AWOL) </w:t>
      </w:r>
      <w:r w:rsidRPr="00C94C9C">
        <w:rPr>
          <w:color w:val="000000"/>
        </w:rPr>
        <w:t xml:space="preserve">and is </w:t>
      </w:r>
      <w:r>
        <w:rPr>
          <w:color w:val="000000"/>
        </w:rPr>
        <w:t>issued</w:t>
      </w:r>
      <w:r w:rsidRPr="00C94C9C">
        <w:rPr>
          <w:color w:val="000000"/>
        </w:rPr>
        <w:t xml:space="preserve"> an official reprimand (first offense), </w:t>
      </w:r>
      <w:r>
        <w:rPr>
          <w:color w:val="000000"/>
        </w:rPr>
        <w:t>then</w:t>
      </w:r>
      <w:r w:rsidRPr="00C94C9C">
        <w:rPr>
          <w:color w:val="000000"/>
        </w:rPr>
        <w:t xml:space="preserve"> is </w:t>
      </w:r>
      <w:r>
        <w:rPr>
          <w:color w:val="000000"/>
        </w:rPr>
        <w:t>later</w:t>
      </w:r>
      <w:r w:rsidRPr="00C94C9C">
        <w:rPr>
          <w:color w:val="000000"/>
        </w:rPr>
        <w:t xml:space="preserve"> charged with insubordination </w:t>
      </w:r>
      <w:r>
        <w:rPr>
          <w:color w:val="000000"/>
        </w:rPr>
        <w:t>for subsequent misconduct</w:t>
      </w:r>
      <w:r w:rsidRPr="00C94C9C">
        <w:rPr>
          <w:color w:val="000000"/>
        </w:rPr>
        <w:t>, the appropriate penalty range for the insubordination charge is a 30-day suspension to removal</w:t>
      </w:r>
      <w:r>
        <w:rPr>
          <w:color w:val="000000"/>
        </w:rPr>
        <w:t xml:space="preserve"> </w:t>
      </w:r>
      <w:r w:rsidRPr="00C94C9C">
        <w:rPr>
          <w:color w:val="000000"/>
        </w:rPr>
        <w:t>(</w:t>
      </w:r>
      <w:r>
        <w:rPr>
          <w:color w:val="000000"/>
        </w:rPr>
        <w:t xml:space="preserve">as a </w:t>
      </w:r>
      <w:r w:rsidRPr="00C94C9C">
        <w:rPr>
          <w:color w:val="000000"/>
        </w:rPr>
        <w:t>second offense).</w:t>
      </w:r>
    </w:p>
    <w:p w:rsidR="00941561" w:rsidRPr="00A53F74" w:rsidRDefault="00941561" w:rsidP="00941561">
      <w:pPr>
        <w:pStyle w:val="NormalWeb"/>
        <w:rPr>
          <w:color w:val="000000"/>
        </w:rPr>
      </w:pPr>
      <w:r w:rsidRPr="00C94C9C">
        <w:rPr>
          <w:color w:val="000000"/>
        </w:rPr>
        <w:t>In addition to a management-initiated corrective action, a Department employee also may be subject to criminal prosecution when there is evidence of a possible statutory violation</w:t>
      </w:r>
      <w:r>
        <w:rPr>
          <w:color w:val="000000"/>
        </w:rPr>
        <w:t xml:space="preserve">; </w:t>
      </w:r>
      <w:r w:rsidRPr="006122B4">
        <w:rPr>
          <w:color w:val="000000"/>
        </w:rPr>
        <w:t>such evidence should be provided to the Office of Inspector General, which then may refer the matter</w:t>
      </w:r>
      <w:r>
        <w:rPr>
          <w:color w:val="000000"/>
        </w:rPr>
        <w:t xml:space="preserve"> to </w:t>
      </w:r>
      <w:r w:rsidRPr="00C94C9C">
        <w:rPr>
          <w:color w:val="000000"/>
        </w:rPr>
        <w:t xml:space="preserve">the Department of Justice for further </w:t>
      </w:r>
      <w:r>
        <w:rPr>
          <w:color w:val="000000"/>
        </w:rPr>
        <w:t>considera</w:t>
      </w:r>
      <w:r w:rsidRPr="00C94C9C">
        <w:rPr>
          <w:color w:val="000000"/>
        </w:rPr>
        <w:t xml:space="preserve">tion and possible prosecution.  If the Department of Justice declines to prosecute, the employee involved in the alleged wrongdoing </w:t>
      </w:r>
      <w:r>
        <w:rPr>
          <w:color w:val="000000"/>
        </w:rPr>
        <w:t>will</w:t>
      </w:r>
      <w:r w:rsidRPr="00C94C9C">
        <w:rPr>
          <w:color w:val="000000"/>
        </w:rPr>
        <w:t xml:space="preserve"> then be subject to an appropriate administrative action consistent with the penalties contained in this Table.  An employee who has been arrested and held for further legal action by a magistrate court</w:t>
      </w:r>
      <w:r>
        <w:rPr>
          <w:color w:val="000000"/>
        </w:rPr>
        <w:t>,</w:t>
      </w:r>
      <w:r w:rsidRPr="00C94C9C">
        <w:rPr>
          <w:color w:val="000000"/>
        </w:rPr>
        <w:t xml:space="preserve"> or indicted by a grand jury for an </w:t>
      </w:r>
      <w:r>
        <w:rPr>
          <w:color w:val="000000"/>
        </w:rPr>
        <w:t xml:space="preserve">imprisonable </w:t>
      </w:r>
      <w:r w:rsidRPr="00C94C9C">
        <w:rPr>
          <w:color w:val="000000"/>
        </w:rPr>
        <w:t>offense</w:t>
      </w:r>
      <w:r>
        <w:rPr>
          <w:color w:val="000000"/>
        </w:rPr>
        <w:t>,</w:t>
      </w:r>
      <w:r w:rsidRPr="00C94C9C">
        <w:rPr>
          <w:color w:val="000000"/>
        </w:rPr>
        <w:t xml:space="preserve"> should be indefinitely suspended without pay pending the outcome of the judicial process so as not to prejudice the employee's right to due process in the criminal case.  If the employee pleads guilty or is convicted, the Department may then proceed with a removal or other appropriate action</w:t>
      </w:r>
      <w:r>
        <w:rPr>
          <w:b/>
          <w:color w:val="000000"/>
        </w:rPr>
        <w:t xml:space="preserve">; </w:t>
      </w:r>
      <w:r w:rsidRPr="00A53F74">
        <w:rPr>
          <w:color w:val="000000"/>
        </w:rPr>
        <w:t>in the absence of a conviction, the indefinite suspension should end, although other administrative action may be taken.</w:t>
      </w:r>
    </w:p>
    <w:p w:rsidR="00EA17F8" w:rsidRDefault="00941561" w:rsidP="0018744B">
      <w:pPr>
        <w:pStyle w:val="NormalWeb"/>
        <w:rPr>
          <w:color w:val="000000"/>
        </w:rPr>
      </w:pPr>
      <w:r w:rsidRPr="00C94C9C">
        <w:t>The servicing HRO must be consulted regarding the procedural requirements to follow when taking corrective action.  This consultation requirement includes securing advice on the merits of the charge(s)</w:t>
      </w:r>
      <w:r>
        <w:t xml:space="preserve"> and</w:t>
      </w:r>
      <w:r w:rsidRPr="00C94C9C">
        <w:t xml:space="preserve"> </w:t>
      </w:r>
      <w:r>
        <w:t xml:space="preserve">the </w:t>
      </w:r>
      <w:r w:rsidRPr="00C94C9C">
        <w:t xml:space="preserve">appropriateness </w:t>
      </w:r>
      <w:r>
        <w:t xml:space="preserve">and Departmental-consistency </w:t>
      </w:r>
      <w:r w:rsidRPr="00C94C9C">
        <w:t>of the penalty being proposed.</w:t>
      </w:r>
      <w:r w:rsidRPr="00C94C9C">
        <w:rPr>
          <w:color w:val="000000"/>
        </w:rPr>
        <w:t xml:space="preserve">  </w:t>
      </w:r>
      <w:r>
        <w:rPr>
          <w:color w:val="000000"/>
        </w:rPr>
        <w:t xml:space="preserve">In situations involving possible violations </w:t>
      </w:r>
      <w:r w:rsidRPr="00C94C9C">
        <w:rPr>
          <w:color w:val="000000"/>
        </w:rPr>
        <w:t>of the Department’s Standards of Ethical Conduct</w:t>
      </w:r>
      <w:r>
        <w:rPr>
          <w:color w:val="000000"/>
        </w:rPr>
        <w:t>, supervisors/managers</w:t>
      </w:r>
      <w:r w:rsidRPr="00C94C9C">
        <w:rPr>
          <w:color w:val="000000"/>
        </w:rPr>
        <w:t xml:space="preserve"> should </w:t>
      </w:r>
      <w:r>
        <w:rPr>
          <w:color w:val="000000"/>
        </w:rPr>
        <w:t>also</w:t>
      </w:r>
      <w:r w:rsidRPr="00C94C9C">
        <w:rPr>
          <w:color w:val="000000"/>
        </w:rPr>
        <w:t xml:space="preserve"> consult with </w:t>
      </w:r>
      <w:r w:rsidRPr="00A53F74">
        <w:rPr>
          <w:color w:val="000000"/>
        </w:rPr>
        <w:t>a bureau Ethics Counselor and/or</w:t>
      </w:r>
      <w:r>
        <w:rPr>
          <w:b/>
          <w:color w:val="000000"/>
        </w:rPr>
        <w:t xml:space="preserve"> </w:t>
      </w:r>
      <w:r w:rsidRPr="00C94C9C">
        <w:rPr>
          <w:color w:val="000000"/>
        </w:rPr>
        <w:t>an ethics official from the Office of the Solicitor</w:t>
      </w:r>
      <w:r w:rsidR="00AC26D9">
        <w:rPr>
          <w:color w:val="000000"/>
        </w:rPr>
        <w:t>, Office of Ethics.</w:t>
      </w:r>
    </w:p>
    <w:p w:rsidR="00081597" w:rsidRDefault="00081597" w:rsidP="0018744B">
      <w:pPr>
        <w:pStyle w:val="NormalWeb"/>
        <w:rPr>
          <w:color w:val="000000"/>
        </w:rPr>
      </w:pP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72"/>
        <w:gridCol w:w="1439"/>
        <w:gridCol w:w="1444"/>
        <w:gridCol w:w="1260"/>
        <w:gridCol w:w="2113"/>
      </w:tblGrid>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007683">
            <w:pPr>
              <w:pStyle w:val="NormalWeb"/>
              <w:ind w:right="52"/>
              <w:rPr>
                <w:b/>
                <w:bCs/>
                <w:color w:val="000000"/>
              </w:rPr>
            </w:pPr>
          </w:p>
          <w:p w:rsidR="00941561" w:rsidRPr="00B0413C" w:rsidRDefault="00941561" w:rsidP="00081597">
            <w:pPr>
              <w:pStyle w:val="NormalWeb"/>
              <w:ind w:right="-127"/>
              <w:rPr>
                <w:b/>
                <w:bCs/>
                <w:sz w:val="20"/>
                <w:szCs w:val="20"/>
              </w:rPr>
            </w:pPr>
            <w:r>
              <w:rPr>
                <w:b/>
                <w:bCs/>
                <w:sz w:val="20"/>
                <w:szCs w:val="20"/>
              </w:rPr>
              <w:t xml:space="preserve">Nature of Offense </w:t>
            </w:r>
            <w:r w:rsidR="00007683">
              <w:rPr>
                <w:b/>
                <w:bCs/>
                <w:sz w:val="20"/>
                <w:szCs w:val="20"/>
              </w:rPr>
              <w:t xml:space="preserve">    </w:t>
            </w:r>
            <w:r>
              <w:rPr>
                <w:b/>
                <w:bCs/>
                <w:sz w:val="20"/>
                <w:szCs w:val="20"/>
              </w:rPr>
              <w:t xml:space="preserve">                  (General Misconduct)</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18744B">
            <w:pPr>
              <w:pStyle w:val="NormalWeb"/>
              <w:rPr>
                <w:b/>
                <w:bCs/>
                <w:sz w:val="20"/>
                <w:szCs w:val="20"/>
              </w:rPr>
            </w:pPr>
          </w:p>
          <w:p w:rsidR="00941561" w:rsidRDefault="00941561" w:rsidP="0018744B">
            <w:pPr>
              <w:pStyle w:val="NormalWeb"/>
            </w:pPr>
            <w:r>
              <w:rPr>
                <w:b/>
                <w:bCs/>
                <w:sz w:val="20"/>
                <w:szCs w:val="20"/>
              </w:rPr>
              <w:t>Penalty for               First Offense</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18744B">
            <w:pPr>
              <w:pStyle w:val="NormalWeb"/>
              <w:rPr>
                <w:b/>
                <w:bCs/>
                <w:sz w:val="20"/>
                <w:szCs w:val="20"/>
              </w:rPr>
            </w:pPr>
          </w:p>
          <w:p w:rsidR="00941561" w:rsidRPr="00303FE4" w:rsidRDefault="00941561" w:rsidP="0018744B">
            <w:pPr>
              <w:pStyle w:val="NormalWeb"/>
              <w:rPr>
                <w:b/>
                <w:bCs/>
                <w:sz w:val="20"/>
                <w:szCs w:val="20"/>
              </w:rPr>
            </w:pPr>
            <w:r>
              <w:rPr>
                <w:b/>
                <w:bCs/>
                <w:sz w:val="20"/>
                <w:szCs w:val="20"/>
              </w:rPr>
              <w:t xml:space="preserve">Penalty for Second Offense </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18744B">
            <w:pPr>
              <w:pStyle w:val="NormalWeb"/>
              <w:rPr>
                <w:b/>
                <w:bCs/>
                <w:sz w:val="20"/>
                <w:szCs w:val="20"/>
              </w:rPr>
            </w:pPr>
          </w:p>
          <w:p w:rsidR="00941561" w:rsidRDefault="00941561" w:rsidP="0018744B">
            <w:pPr>
              <w:pStyle w:val="NormalWeb"/>
            </w:pPr>
            <w:r>
              <w:rPr>
                <w:b/>
                <w:bCs/>
                <w:sz w:val="20"/>
                <w:szCs w:val="20"/>
              </w:rPr>
              <w:t>Penalty for  Third Offense</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18744B">
            <w:pPr>
              <w:pStyle w:val="NormalWeb"/>
              <w:rPr>
                <w:b/>
                <w:bCs/>
                <w:sz w:val="20"/>
                <w:szCs w:val="20"/>
              </w:rPr>
            </w:pPr>
          </w:p>
          <w:p w:rsidR="00941561" w:rsidRDefault="00941561" w:rsidP="0018744B">
            <w:pPr>
              <w:pStyle w:val="NormalWeb"/>
              <w:rPr>
                <w:b/>
                <w:bCs/>
                <w:sz w:val="20"/>
                <w:szCs w:val="20"/>
              </w:rPr>
            </w:pPr>
            <w:r>
              <w:rPr>
                <w:b/>
                <w:bCs/>
                <w:sz w:val="20"/>
                <w:szCs w:val="20"/>
              </w:rPr>
              <w:t>Remarks</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4A03CD" w:rsidRDefault="00735EF4" w:rsidP="00735EF4">
            <w:pPr>
              <w:pStyle w:val="NormalWeb"/>
              <w:spacing w:before="0" w:beforeAutospacing="0" w:after="0" w:afterAutospacing="0"/>
              <w:rPr>
                <w:sz w:val="20"/>
                <w:szCs w:val="20"/>
              </w:rPr>
            </w:pPr>
            <w:r>
              <w:rPr>
                <w:sz w:val="20"/>
                <w:szCs w:val="20"/>
              </w:rPr>
              <w:t>1. Attendance-related offenses.</w:t>
            </w:r>
          </w:p>
          <w:p w:rsidR="004A03CD" w:rsidRDefault="004A03CD" w:rsidP="00735EF4">
            <w:pPr>
              <w:pStyle w:val="NormalWeb"/>
              <w:spacing w:before="0" w:beforeAutospacing="0" w:after="0" w:afterAutospacing="0"/>
              <w:rPr>
                <w:sz w:val="20"/>
                <w:szCs w:val="20"/>
              </w:rPr>
            </w:pPr>
          </w:p>
          <w:p w:rsidR="00941561" w:rsidRDefault="00735EF4" w:rsidP="00735EF4">
            <w:pPr>
              <w:pStyle w:val="NormalWeb"/>
              <w:spacing w:before="0" w:beforeAutospacing="0" w:after="0" w:afterAutospacing="0"/>
              <w:rPr>
                <w:sz w:val="20"/>
                <w:szCs w:val="20"/>
              </w:rPr>
            </w:pPr>
            <w:r>
              <w:rPr>
                <w:sz w:val="20"/>
                <w:szCs w:val="20"/>
              </w:rPr>
              <w:t xml:space="preserve">    </w:t>
            </w:r>
            <w:r w:rsidR="00941561">
              <w:rPr>
                <w:sz w:val="20"/>
                <w:szCs w:val="20"/>
              </w:rPr>
              <w:t>a. Absence without leave (AWOL).</w:t>
            </w:r>
            <w:r w:rsidR="004A03CD">
              <w:rPr>
                <w:sz w:val="20"/>
                <w:szCs w:val="20"/>
              </w:rPr>
              <w:t xml:space="preserve"> </w:t>
            </w:r>
            <w:r w:rsidR="00941561">
              <w:rPr>
                <w:sz w:val="20"/>
                <w:szCs w:val="20"/>
              </w:rPr>
              <w:t>This includes tardiness and unauthorized delay in returning from lunch and break periods, or in returning after leaving work station on official business; unauthorized departure or absence from duty station.</w:t>
            </w:r>
            <w:r w:rsidR="00941561">
              <w:rPr>
                <w:sz w:val="20"/>
                <w:szCs w:val="20"/>
              </w:rPr>
              <w:br/>
            </w:r>
            <w:r w:rsidR="00941561">
              <w:rPr>
                <w:sz w:val="20"/>
                <w:szCs w:val="20"/>
              </w:rPr>
              <w:br/>
            </w:r>
            <w:r>
              <w:rPr>
                <w:sz w:val="20"/>
                <w:szCs w:val="20"/>
              </w:rPr>
              <w:t xml:space="preserve">    </w:t>
            </w:r>
            <w:r w:rsidR="00941561">
              <w:rPr>
                <w:sz w:val="20"/>
                <w:szCs w:val="20"/>
              </w:rPr>
              <w:t>b. Failure to follow established leave procedures; failure to provide administratively acceptable documentation to support absence(s).</w:t>
            </w:r>
          </w:p>
          <w:p w:rsidR="00735EF4" w:rsidRDefault="00735EF4" w:rsidP="00735EF4">
            <w:pPr>
              <w:pStyle w:val="NormalWeb"/>
              <w:spacing w:before="0" w:beforeAutospacing="0" w:after="0" w:afterAutospacing="0"/>
              <w:rPr>
                <w:sz w:val="20"/>
                <w:szCs w:val="20"/>
              </w:rPr>
            </w:pPr>
          </w:p>
          <w:p w:rsidR="00941561" w:rsidRPr="008102CE" w:rsidRDefault="00941561" w:rsidP="00735EF4">
            <w:pPr>
              <w:pStyle w:val="NormalWeb"/>
              <w:spacing w:before="0" w:beforeAutospacing="0" w:after="0" w:afterAutospacing="0"/>
              <w:rPr>
                <w:sz w:val="20"/>
                <w:szCs w:val="20"/>
              </w:rPr>
            </w:pPr>
            <w:r>
              <w:rPr>
                <w:sz w:val="20"/>
                <w:szCs w:val="20"/>
              </w:rPr>
              <w:t xml:space="preserve">    c. Excessive unauthorized absences (e.g., more than 5 consecutive workdays).</w:t>
            </w:r>
          </w:p>
        </w:tc>
        <w:tc>
          <w:tcPr>
            <w:tcW w:w="740" w:type="pct"/>
            <w:tcBorders>
              <w:top w:val="outset" w:sz="6" w:space="0" w:color="auto"/>
              <w:left w:val="outset" w:sz="6" w:space="0" w:color="auto"/>
              <w:bottom w:val="outset" w:sz="6" w:space="0" w:color="auto"/>
              <w:right w:val="outset" w:sz="6" w:space="0" w:color="auto"/>
            </w:tcBorders>
          </w:tcPr>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DE270A" w:rsidRDefault="00941561" w:rsidP="00735EF4">
            <w:pPr>
              <w:pStyle w:val="NormalWeb"/>
              <w:spacing w:before="0" w:beforeAutospacing="0" w:after="0" w:afterAutospacing="0"/>
              <w:rPr>
                <w:sz w:val="20"/>
                <w:szCs w:val="20"/>
              </w:rPr>
            </w:pPr>
            <w:r>
              <w:rPr>
                <w:sz w:val="20"/>
                <w:szCs w:val="20"/>
              </w:rPr>
              <w:t>Written Reprimand to 5-day suspension</w:t>
            </w: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FA1C5B" w:rsidRDefault="00FA1C5B" w:rsidP="00735EF4">
            <w:pPr>
              <w:pStyle w:val="NormalWeb"/>
              <w:spacing w:before="0" w:beforeAutospacing="0" w:after="0" w:afterAutospacing="0"/>
              <w:rPr>
                <w:sz w:val="20"/>
                <w:szCs w:val="20"/>
              </w:rPr>
            </w:pPr>
          </w:p>
          <w:p w:rsidR="007D35A2" w:rsidRDefault="00941561" w:rsidP="00735EF4">
            <w:pPr>
              <w:pStyle w:val="NormalWeb"/>
              <w:spacing w:before="0" w:beforeAutospacing="0" w:after="0" w:afterAutospacing="0"/>
              <w:rPr>
                <w:sz w:val="20"/>
                <w:szCs w:val="20"/>
              </w:rPr>
            </w:pPr>
            <w:r>
              <w:rPr>
                <w:sz w:val="20"/>
                <w:szCs w:val="20"/>
              </w:rPr>
              <w:t>Written</w:t>
            </w:r>
          </w:p>
          <w:p w:rsidR="00DE270A" w:rsidRDefault="00941561" w:rsidP="00735EF4">
            <w:pPr>
              <w:pStyle w:val="NormalWeb"/>
              <w:spacing w:before="0" w:beforeAutospacing="0" w:after="0" w:afterAutospacing="0"/>
              <w:rPr>
                <w:sz w:val="20"/>
                <w:szCs w:val="20"/>
              </w:rPr>
            </w:pPr>
            <w:r>
              <w:rPr>
                <w:sz w:val="20"/>
                <w:szCs w:val="20"/>
              </w:rPr>
              <w:t>Reprimand to 5-day suspension</w:t>
            </w:r>
          </w:p>
          <w:p w:rsidR="00DE270A" w:rsidRDefault="00DE270A" w:rsidP="00735EF4">
            <w:pPr>
              <w:pStyle w:val="NormalWeb"/>
              <w:spacing w:before="0" w:beforeAutospacing="0" w:after="0" w:afterAutospacing="0"/>
              <w:rPr>
                <w:sz w:val="20"/>
                <w:szCs w:val="20"/>
              </w:rPr>
            </w:pPr>
          </w:p>
          <w:p w:rsidR="00941561" w:rsidRDefault="00941561" w:rsidP="00735EF4">
            <w:pPr>
              <w:pStyle w:val="NormalWeb"/>
              <w:spacing w:before="0" w:beforeAutospacing="0" w:after="0" w:afterAutospacing="0"/>
            </w:pPr>
            <w:r>
              <w:rPr>
                <w:sz w:val="20"/>
                <w:szCs w:val="20"/>
              </w:rPr>
              <w:t>5-day suspension to removal</w:t>
            </w:r>
          </w:p>
        </w:tc>
        <w:tc>
          <w:tcPr>
            <w:tcW w:w="742" w:type="pct"/>
            <w:tcBorders>
              <w:top w:val="outset" w:sz="6" w:space="0" w:color="auto"/>
              <w:left w:val="outset" w:sz="6" w:space="0" w:color="auto"/>
              <w:bottom w:val="outset" w:sz="6" w:space="0" w:color="auto"/>
              <w:right w:val="outset" w:sz="6" w:space="0" w:color="auto"/>
            </w:tcBorders>
          </w:tcPr>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4A03CD" w:rsidRDefault="00941561" w:rsidP="00735EF4">
            <w:pPr>
              <w:pStyle w:val="NormalWeb"/>
              <w:spacing w:before="0" w:beforeAutospacing="0" w:after="0" w:afterAutospacing="0"/>
              <w:rPr>
                <w:sz w:val="20"/>
                <w:szCs w:val="20"/>
              </w:rPr>
            </w:pPr>
            <w:r>
              <w:rPr>
                <w:sz w:val="20"/>
                <w:szCs w:val="20"/>
              </w:rPr>
              <w:t xml:space="preserve">5- to 30-day </w:t>
            </w:r>
            <w:r>
              <w:rPr>
                <w:sz w:val="20"/>
                <w:szCs w:val="20"/>
              </w:rPr>
              <w:br/>
              <w:t>suspension</w:t>
            </w: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FA1C5B" w:rsidRDefault="00FA1C5B" w:rsidP="00735EF4">
            <w:pPr>
              <w:pStyle w:val="NormalWeb"/>
              <w:spacing w:before="0" w:beforeAutospacing="0" w:after="0" w:afterAutospacing="0"/>
              <w:rPr>
                <w:sz w:val="20"/>
                <w:szCs w:val="20"/>
              </w:rPr>
            </w:pPr>
          </w:p>
          <w:p w:rsidR="00DE270A" w:rsidRDefault="00941561" w:rsidP="00735EF4">
            <w:pPr>
              <w:pStyle w:val="NormalWeb"/>
              <w:spacing w:before="0" w:beforeAutospacing="0" w:after="0" w:afterAutospacing="0"/>
              <w:rPr>
                <w:sz w:val="20"/>
                <w:szCs w:val="20"/>
              </w:rPr>
            </w:pPr>
            <w:r>
              <w:rPr>
                <w:sz w:val="20"/>
                <w:szCs w:val="20"/>
              </w:rPr>
              <w:t>5- to 30-day</w:t>
            </w:r>
            <w:r>
              <w:rPr>
                <w:sz w:val="20"/>
                <w:szCs w:val="20"/>
              </w:rPr>
              <w:br/>
              <w:t>suspension</w:t>
            </w: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941561" w:rsidRPr="008102CE" w:rsidRDefault="00941561" w:rsidP="00735EF4">
            <w:pPr>
              <w:pStyle w:val="NormalWeb"/>
              <w:spacing w:before="0" w:beforeAutospacing="0" w:after="0" w:afterAutospacing="0"/>
              <w:rPr>
                <w:sz w:val="20"/>
                <w:szCs w:val="20"/>
              </w:rPr>
            </w:pPr>
            <w:r>
              <w:rPr>
                <w:sz w:val="20"/>
                <w:szCs w:val="20"/>
              </w:rPr>
              <w:t>14-day suspension to removal</w:t>
            </w:r>
          </w:p>
        </w:tc>
        <w:tc>
          <w:tcPr>
            <w:tcW w:w="647" w:type="pct"/>
            <w:tcBorders>
              <w:top w:val="outset" w:sz="6" w:space="0" w:color="auto"/>
              <w:left w:val="outset" w:sz="6" w:space="0" w:color="auto"/>
              <w:bottom w:val="outset" w:sz="6" w:space="0" w:color="auto"/>
              <w:right w:val="outset" w:sz="6" w:space="0" w:color="auto"/>
            </w:tcBorders>
          </w:tcPr>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DE270A" w:rsidRDefault="00941561" w:rsidP="00735EF4">
            <w:pPr>
              <w:pStyle w:val="NormalWeb"/>
              <w:spacing w:before="0" w:beforeAutospacing="0" w:after="0" w:afterAutospacing="0"/>
              <w:rPr>
                <w:sz w:val="20"/>
                <w:szCs w:val="20"/>
              </w:rPr>
            </w:pPr>
            <w:r>
              <w:rPr>
                <w:sz w:val="20"/>
                <w:szCs w:val="20"/>
              </w:rPr>
              <w:t xml:space="preserve">30-day suspension </w:t>
            </w:r>
            <w:r>
              <w:rPr>
                <w:sz w:val="20"/>
                <w:szCs w:val="20"/>
              </w:rPr>
              <w:br/>
              <w:t>to removal</w:t>
            </w: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DE270A" w:rsidRDefault="00DE270A" w:rsidP="00735EF4">
            <w:pPr>
              <w:pStyle w:val="NormalWeb"/>
              <w:spacing w:before="0" w:beforeAutospacing="0" w:after="0" w:afterAutospacing="0"/>
              <w:rPr>
                <w:sz w:val="20"/>
                <w:szCs w:val="20"/>
              </w:rPr>
            </w:pPr>
          </w:p>
          <w:p w:rsidR="00FA1C5B" w:rsidRDefault="00FA1C5B" w:rsidP="00735EF4">
            <w:pPr>
              <w:pStyle w:val="NormalWeb"/>
              <w:spacing w:before="0" w:beforeAutospacing="0" w:after="0" w:afterAutospacing="0"/>
              <w:rPr>
                <w:sz w:val="20"/>
                <w:szCs w:val="20"/>
              </w:rPr>
            </w:pPr>
          </w:p>
          <w:p w:rsidR="004A03CD" w:rsidRDefault="00941561" w:rsidP="00735EF4">
            <w:pPr>
              <w:pStyle w:val="NormalWeb"/>
              <w:spacing w:before="0" w:beforeAutospacing="0" w:after="0" w:afterAutospacing="0"/>
              <w:rPr>
                <w:sz w:val="20"/>
                <w:szCs w:val="20"/>
              </w:rPr>
            </w:pPr>
            <w:r>
              <w:rPr>
                <w:sz w:val="20"/>
                <w:szCs w:val="20"/>
              </w:rPr>
              <w:t>30-day suspension</w:t>
            </w:r>
            <w:r>
              <w:rPr>
                <w:sz w:val="20"/>
                <w:szCs w:val="20"/>
              </w:rPr>
              <w:br/>
              <w:t>to removal</w:t>
            </w:r>
          </w:p>
          <w:p w:rsidR="004A03CD" w:rsidRDefault="004A03CD" w:rsidP="00735EF4">
            <w:pPr>
              <w:pStyle w:val="NormalWeb"/>
              <w:spacing w:before="0" w:beforeAutospacing="0" w:after="0" w:afterAutospacing="0"/>
              <w:rPr>
                <w:sz w:val="20"/>
                <w:szCs w:val="20"/>
              </w:rPr>
            </w:pPr>
          </w:p>
          <w:p w:rsidR="004A03CD" w:rsidRDefault="004A03CD" w:rsidP="00735EF4">
            <w:pPr>
              <w:pStyle w:val="NormalWeb"/>
              <w:spacing w:before="0" w:beforeAutospacing="0" w:after="0" w:afterAutospacing="0"/>
              <w:rPr>
                <w:sz w:val="20"/>
                <w:szCs w:val="20"/>
              </w:rPr>
            </w:pPr>
          </w:p>
          <w:p w:rsidR="00941561" w:rsidRPr="008102CE" w:rsidRDefault="004A03CD" w:rsidP="00735EF4">
            <w:pPr>
              <w:pStyle w:val="NormalWeb"/>
              <w:spacing w:before="0" w:beforeAutospacing="0" w:after="0" w:afterAutospacing="0"/>
              <w:rPr>
                <w:sz w:val="20"/>
                <w:szCs w:val="20"/>
              </w:rPr>
            </w:pPr>
            <w:r>
              <w:rPr>
                <w:sz w:val="20"/>
                <w:szCs w:val="20"/>
              </w:rPr>
              <w:t>R</w:t>
            </w:r>
            <w:r w:rsidR="00941561">
              <w:rPr>
                <w:sz w:val="20"/>
                <w:szCs w:val="20"/>
              </w:rPr>
              <w:t>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735EF4">
            <w:pPr>
              <w:pStyle w:val="NormalWeb"/>
              <w:spacing w:before="0" w:beforeAutospacing="0" w:after="0" w:afterAutospacing="0"/>
              <w:rPr>
                <w:sz w:val="20"/>
                <w:szCs w:val="20"/>
              </w:rPr>
            </w:pPr>
            <w:r>
              <w:rPr>
                <w:sz w:val="20"/>
                <w:szCs w:val="20"/>
              </w:rPr>
              <w:t xml:space="preserve">Refer to </w:t>
            </w:r>
            <w:r w:rsidRPr="00006477">
              <w:rPr>
                <w:sz w:val="20"/>
                <w:szCs w:val="20"/>
              </w:rPr>
              <w:t xml:space="preserve">370 DM 630 </w:t>
            </w:r>
            <w:r>
              <w:rPr>
                <w:sz w:val="20"/>
                <w:szCs w:val="20"/>
              </w:rPr>
              <w:t>for leave</w:t>
            </w:r>
            <w:r w:rsidRPr="00006477">
              <w:rPr>
                <w:sz w:val="20"/>
                <w:szCs w:val="20"/>
              </w:rPr>
              <w:t xml:space="preserve"> requirements and guidance</w:t>
            </w:r>
            <w:r>
              <w:rPr>
                <w:sz w:val="20"/>
                <w:szCs w:val="20"/>
              </w:rPr>
              <w:t xml:space="preserve">. </w:t>
            </w:r>
          </w:p>
          <w:p w:rsidR="00941561" w:rsidRDefault="00941561" w:rsidP="00735EF4">
            <w:pPr>
              <w:pStyle w:val="NormalWeb"/>
              <w:spacing w:before="0" w:beforeAutospacing="0" w:after="0" w:afterAutospacing="0"/>
              <w:rPr>
                <w:sz w:val="20"/>
                <w:szCs w:val="20"/>
              </w:rPr>
            </w:pPr>
            <w:r>
              <w:rPr>
                <w:sz w:val="20"/>
                <w:szCs w:val="20"/>
              </w:rPr>
              <w:t>Penalty depends primarily on length and frequency of unacceptable absences.  Removal may be appropriate for a first or second offense if the absence is prolonged,</w:t>
            </w:r>
            <w:r w:rsidRPr="00006477">
              <w:rPr>
                <w:sz w:val="20"/>
                <w:szCs w:val="20"/>
              </w:rPr>
              <w:t xml:space="preserve"> the failure to adhere to leave procedures is flagrant, or the circumstances are otherwise particularly burdensome.</w:t>
            </w:r>
          </w:p>
        </w:tc>
      </w:tr>
      <w:tr w:rsidR="00007683">
        <w:trPr>
          <w:trHeight w:val="4715"/>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C4485">
            <w:pPr>
              <w:pStyle w:val="NormalWeb"/>
              <w:spacing w:before="0" w:beforeAutospacing="0" w:after="0" w:afterAutospacing="0"/>
              <w:rPr>
                <w:sz w:val="20"/>
                <w:szCs w:val="20"/>
              </w:rPr>
            </w:pPr>
            <w:r>
              <w:rPr>
                <w:sz w:val="20"/>
                <w:szCs w:val="20"/>
              </w:rPr>
              <w:t>2. Improper or unauthorized release of sensitive and administratively-controlled information or employee records; failure to safeguard classified material.</w:t>
            </w:r>
          </w:p>
          <w:p w:rsidR="00BC4485" w:rsidRDefault="00BC4485"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 xml:space="preserve">    a. Information is not compromised and release is unintentional.</w:t>
            </w: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r>
              <w:rPr>
                <w:sz w:val="20"/>
                <w:szCs w:val="20"/>
              </w:rPr>
              <w:t xml:space="preserve">    </w:t>
            </w:r>
            <w:r w:rsidR="00941561">
              <w:rPr>
                <w:sz w:val="20"/>
                <w:szCs w:val="20"/>
              </w:rPr>
              <w:t>b. Information is compromised and release is unintentional.</w:t>
            </w: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r>
              <w:rPr>
                <w:sz w:val="20"/>
                <w:szCs w:val="20"/>
              </w:rPr>
              <w:t xml:space="preserve"> </w:t>
            </w:r>
          </w:p>
          <w:p w:rsidR="00941561" w:rsidRPr="006318B4" w:rsidRDefault="00BC4485" w:rsidP="00BC4485">
            <w:pPr>
              <w:pStyle w:val="NormalWeb"/>
              <w:spacing w:before="0" w:beforeAutospacing="0" w:after="0" w:afterAutospacing="0"/>
              <w:rPr>
                <w:sz w:val="20"/>
                <w:szCs w:val="20"/>
              </w:rPr>
            </w:pPr>
            <w:r>
              <w:rPr>
                <w:sz w:val="20"/>
                <w:szCs w:val="20"/>
              </w:rPr>
              <w:t xml:space="preserve">   </w:t>
            </w:r>
            <w:r w:rsidR="00941561">
              <w:rPr>
                <w:sz w:val="20"/>
                <w:szCs w:val="20"/>
              </w:rPr>
              <w:t>c. Release of restricted information is deliberate.</w:t>
            </w:r>
          </w:p>
        </w:tc>
        <w:tc>
          <w:tcPr>
            <w:tcW w:w="740" w:type="pct"/>
            <w:tcBorders>
              <w:top w:val="outset" w:sz="6" w:space="0" w:color="auto"/>
              <w:left w:val="outset" w:sz="6" w:space="0" w:color="auto"/>
              <w:bottom w:val="outset" w:sz="6" w:space="0" w:color="auto"/>
              <w:right w:val="outset" w:sz="6" w:space="0" w:color="auto"/>
            </w:tcBorders>
          </w:tcPr>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941561" w:rsidRDefault="00941561" w:rsidP="00BC4485">
            <w:pPr>
              <w:pStyle w:val="NormalWeb"/>
              <w:spacing w:before="0" w:beforeAutospacing="0" w:after="0" w:afterAutospacing="0"/>
              <w:rPr>
                <w:sz w:val="20"/>
                <w:szCs w:val="20"/>
              </w:rPr>
            </w:pPr>
            <w:r>
              <w:rPr>
                <w:sz w:val="20"/>
                <w:szCs w:val="20"/>
              </w:rPr>
              <w:t>Written Reprimand to 5-day suspension</w:t>
            </w:r>
          </w:p>
          <w:p w:rsidR="00BC4485" w:rsidRDefault="00BC4485" w:rsidP="00BC4485">
            <w:pPr>
              <w:pStyle w:val="NormalWeb"/>
              <w:spacing w:before="0" w:beforeAutospacing="0" w:after="0" w:afterAutospacing="0"/>
              <w:rPr>
                <w:sz w:val="20"/>
                <w:szCs w:val="20"/>
              </w:rPr>
            </w:pPr>
          </w:p>
          <w:p w:rsidR="00EB63CD" w:rsidRDefault="00941561" w:rsidP="00BC4485">
            <w:pPr>
              <w:pStyle w:val="NormalWeb"/>
              <w:spacing w:before="0" w:beforeAutospacing="0" w:after="0" w:afterAutospacing="0"/>
              <w:rPr>
                <w:sz w:val="20"/>
                <w:szCs w:val="20"/>
              </w:rPr>
            </w:pPr>
            <w:r>
              <w:rPr>
                <w:sz w:val="20"/>
                <w:szCs w:val="20"/>
              </w:rPr>
              <w:t>Written Reprimand to 30-day suspension</w:t>
            </w:r>
          </w:p>
          <w:p w:rsidR="00EB63CD" w:rsidRDefault="00EB63CD" w:rsidP="00BC4485">
            <w:pPr>
              <w:pStyle w:val="NormalWeb"/>
              <w:spacing w:before="0" w:beforeAutospacing="0" w:after="0" w:afterAutospacing="0"/>
              <w:rPr>
                <w:sz w:val="20"/>
                <w:szCs w:val="20"/>
              </w:rPr>
            </w:pPr>
          </w:p>
          <w:p w:rsidR="00941561" w:rsidRPr="000D0A16" w:rsidRDefault="00941561" w:rsidP="00BC4485">
            <w:pPr>
              <w:pStyle w:val="NormalWeb"/>
              <w:spacing w:before="0" w:beforeAutospacing="0" w:after="0" w:afterAutospacing="0"/>
              <w:rPr>
                <w:sz w:val="20"/>
                <w:szCs w:val="20"/>
              </w:rPr>
            </w:pPr>
            <w:r>
              <w:rPr>
                <w:sz w:val="20"/>
                <w:szCs w:val="20"/>
              </w:rPr>
              <w:t>30-day suspension to removal</w:t>
            </w:r>
            <w:r w:rsidRPr="000D0A16">
              <w:rPr>
                <w:sz w:val="20"/>
                <w:szCs w:val="20"/>
              </w:rPr>
              <w:t xml:space="preserve"> </w:t>
            </w:r>
          </w:p>
        </w:tc>
        <w:tc>
          <w:tcPr>
            <w:tcW w:w="742" w:type="pct"/>
            <w:tcBorders>
              <w:top w:val="outset" w:sz="6" w:space="0" w:color="auto"/>
              <w:left w:val="outset" w:sz="6" w:space="0" w:color="auto"/>
              <w:bottom w:val="outset" w:sz="6" w:space="0" w:color="auto"/>
              <w:right w:val="outset" w:sz="6" w:space="0" w:color="auto"/>
            </w:tcBorders>
          </w:tcPr>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EB63CD" w:rsidRDefault="00941561" w:rsidP="00BC4485">
            <w:pPr>
              <w:pStyle w:val="NormalWeb"/>
              <w:spacing w:before="0" w:beforeAutospacing="0" w:after="0" w:afterAutospacing="0"/>
              <w:rPr>
                <w:sz w:val="20"/>
                <w:szCs w:val="20"/>
              </w:rPr>
            </w:pPr>
            <w:r>
              <w:rPr>
                <w:sz w:val="20"/>
                <w:szCs w:val="20"/>
              </w:rPr>
              <w:t>5- to 30-day</w:t>
            </w:r>
            <w:r>
              <w:rPr>
                <w:sz w:val="20"/>
                <w:szCs w:val="20"/>
              </w:rPr>
              <w:br/>
              <w:t>suspension</w:t>
            </w:r>
          </w:p>
          <w:p w:rsidR="00EB63CD" w:rsidRDefault="00EB63CD" w:rsidP="00BC4485">
            <w:pPr>
              <w:pStyle w:val="NormalWeb"/>
              <w:spacing w:before="0" w:beforeAutospacing="0" w:after="0" w:afterAutospacing="0"/>
              <w:rPr>
                <w:sz w:val="20"/>
                <w:szCs w:val="20"/>
              </w:rPr>
            </w:pPr>
          </w:p>
          <w:p w:rsidR="00EB63CD" w:rsidRDefault="00EB63CD" w:rsidP="00BC4485">
            <w:pPr>
              <w:pStyle w:val="NormalWeb"/>
              <w:spacing w:before="0" w:beforeAutospacing="0" w:after="0" w:afterAutospacing="0"/>
              <w:rPr>
                <w:sz w:val="20"/>
                <w:szCs w:val="20"/>
              </w:rPr>
            </w:pPr>
          </w:p>
          <w:p w:rsidR="00EB63CD" w:rsidRDefault="00EB63CD"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30-day suspension to removal</w:t>
            </w: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941561" w:rsidRPr="00BC4485" w:rsidRDefault="00941561" w:rsidP="00BC4485">
            <w:pPr>
              <w:pStyle w:val="NormalWeb"/>
              <w:spacing w:before="0" w:beforeAutospacing="0" w:after="0" w:afterAutospacing="0"/>
              <w:rPr>
                <w:sz w:val="20"/>
                <w:szCs w:val="20"/>
              </w:rPr>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30-day suspension</w:t>
            </w:r>
            <w:r>
              <w:rPr>
                <w:sz w:val="20"/>
                <w:szCs w:val="20"/>
              </w:rPr>
              <w:br/>
              <w:t>to removal</w:t>
            </w:r>
          </w:p>
          <w:p w:rsidR="00BC4485" w:rsidRDefault="00BC4485"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 xml:space="preserve"> </w:t>
            </w:r>
          </w:p>
          <w:p w:rsidR="00941561" w:rsidRDefault="00941561" w:rsidP="00BC4485">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C4485">
            <w:pPr>
              <w:pStyle w:val="NormalWeb"/>
              <w:spacing w:before="0" w:beforeAutospacing="0" w:after="0" w:afterAutospacing="0"/>
              <w:rPr>
                <w:sz w:val="20"/>
                <w:szCs w:val="20"/>
              </w:rPr>
            </w:pPr>
            <w:r>
              <w:rPr>
                <w:sz w:val="20"/>
                <w:szCs w:val="20"/>
              </w:rPr>
              <w:t>Refer to 5 USC 552a and 43 CFR 2.52 for Privacy Act provisions regarding the misuse of personal information; also refer to 18 USC 798 and 18 USC 1905.</w:t>
            </w:r>
          </w:p>
          <w:p w:rsidR="005C63F5" w:rsidRDefault="005C63F5" w:rsidP="00BC4485">
            <w:pPr>
              <w:pStyle w:val="NormalWeb"/>
              <w:spacing w:before="0" w:beforeAutospacing="0" w:after="0" w:afterAutospacing="0"/>
              <w:rPr>
                <w:sz w:val="20"/>
                <w:szCs w:val="20"/>
              </w:rPr>
            </w:pPr>
            <w:r>
              <w:rPr>
                <w:sz w:val="20"/>
                <w:szCs w:val="20"/>
              </w:rPr>
              <w:t>Deliberate disclosures of Privacy Act information must be referred to OIG.</w:t>
            </w:r>
          </w:p>
          <w:p w:rsidR="005C63F5" w:rsidRDefault="005C63F5" w:rsidP="00BC4485">
            <w:pPr>
              <w:pStyle w:val="NormalWeb"/>
              <w:spacing w:before="0" w:beforeAutospacing="0" w:after="0" w:afterAutospacing="0"/>
              <w:rPr>
                <w:sz w:val="20"/>
                <w:szCs w:val="20"/>
              </w:rPr>
            </w:pPr>
          </w:p>
        </w:tc>
      </w:tr>
      <w:tr w:rsidR="00007683">
        <w:trPr>
          <w:trHeight w:val="1493"/>
          <w:tblCellSpacing w:w="7" w:type="dxa"/>
        </w:trPr>
        <w:tc>
          <w:tcPr>
            <w:tcW w:w="1741" w:type="pct"/>
            <w:tcBorders>
              <w:top w:val="outset" w:sz="6" w:space="0" w:color="auto"/>
              <w:left w:val="outset" w:sz="6" w:space="0" w:color="auto"/>
              <w:right w:val="outset" w:sz="6" w:space="0" w:color="auto"/>
            </w:tcBorders>
          </w:tcPr>
          <w:p w:rsidR="00BC4485" w:rsidRDefault="00941561" w:rsidP="00BC4485">
            <w:pPr>
              <w:pStyle w:val="NormalWeb"/>
              <w:spacing w:before="0" w:beforeAutospacing="0" w:after="0" w:afterAutospacing="0"/>
              <w:rPr>
                <w:sz w:val="20"/>
                <w:szCs w:val="20"/>
              </w:rPr>
            </w:pPr>
            <w:r>
              <w:rPr>
                <w:sz w:val="20"/>
                <w:szCs w:val="20"/>
              </w:rPr>
              <w:t>3. Offenses related to substance abuse.</w:t>
            </w:r>
          </w:p>
          <w:p w:rsidR="00BC4485" w:rsidRDefault="00BC4485"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 xml:space="preserve">    a. Alcohol-related</w:t>
            </w:r>
          </w:p>
          <w:p w:rsidR="00BC4485" w:rsidRDefault="00BC4485" w:rsidP="00BC4485">
            <w:pPr>
              <w:pStyle w:val="NormalWeb"/>
              <w:spacing w:before="0" w:beforeAutospacing="0" w:after="0" w:afterAutospacing="0"/>
              <w:rPr>
                <w:sz w:val="20"/>
                <w:szCs w:val="20"/>
              </w:rPr>
            </w:pPr>
          </w:p>
          <w:p w:rsidR="00BC4485" w:rsidRDefault="00941561" w:rsidP="00BC4485">
            <w:pPr>
              <w:pStyle w:val="NormalWeb"/>
              <w:spacing w:before="0" w:beforeAutospacing="0" w:after="0" w:afterAutospacing="0"/>
              <w:rPr>
                <w:sz w:val="20"/>
                <w:szCs w:val="20"/>
              </w:rPr>
            </w:pPr>
            <w:r>
              <w:rPr>
                <w:sz w:val="20"/>
                <w:szCs w:val="20"/>
              </w:rPr>
              <w:t>(1) Reporting to or being on duty while “under the influence” of alcohol.</w:t>
            </w:r>
          </w:p>
          <w:p w:rsidR="00BC4485" w:rsidRDefault="00BC4485" w:rsidP="00BC4485">
            <w:pPr>
              <w:pStyle w:val="NormalWeb"/>
              <w:spacing w:before="0" w:beforeAutospacing="0" w:after="0" w:afterAutospacing="0"/>
              <w:rPr>
                <w:sz w:val="20"/>
                <w:szCs w:val="20"/>
              </w:rPr>
            </w:pPr>
          </w:p>
          <w:p w:rsidR="00BC4485" w:rsidRDefault="00BC4485" w:rsidP="00BC4485">
            <w:pPr>
              <w:pStyle w:val="NormalWeb"/>
              <w:spacing w:before="0" w:beforeAutospacing="0" w:after="0" w:afterAutospacing="0"/>
              <w:rPr>
                <w:sz w:val="20"/>
                <w:szCs w:val="20"/>
              </w:rPr>
            </w:pPr>
          </w:p>
          <w:p w:rsidR="00941561" w:rsidRDefault="00941561" w:rsidP="00BC4485">
            <w:pPr>
              <w:pStyle w:val="NormalWeb"/>
              <w:spacing w:before="0" w:beforeAutospacing="0" w:after="0" w:afterAutospacing="0"/>
              <w:rPr>
                <w:sz w:val="20"/>
                <w:szCs w:val="20"/>
              </w:rPr>
            </w:pPr>
            <w:r>
              <w:rPr>
                <w:sz w:val="20"/>
                <w:szCs w:val="20"/>
              </w:rPr>
              <w:t xml:space="preserve">(2) Unauthorized use </w:t>
            </w:r>
            <w:r w:rsidRPr="00A53F74">
              <w:rPr>
                <w:sz w:val="20"/>
                <w:szCs w:val="20"/>
              </w:rPr>
              <w:t>and/or possession</w:t>
            </w:r>
            <w:r>
              <w:rPr>
                <w:b/>
                <w:sz w:val="20"/>
                <w:szCs w:val="20"/>
              </w:rPr>
              <w:t xml:space="preserve"> </w:t>
            </w:r>
            <w:r>
              <w:rPr>
                <w:sz w:val="20"/>
                <w:szCs w:val="20"/>
              </w:rPr>
              <w:t xml:space="preserve">of alcoholic beverages while on Government premises </w:t>
            </w:r>
            <w:r w:rsidRPr="00A53F74">
              <w:rPr>
                <w:sz w:val="20"/>
                <w:szCs w:val="20"/>
              </w:rPr>
              <w:t>(or vehicle)</w:t>
            </w:r>
            <w:r>
              <w:rPr>
                <w:sz w:val="20"/>
                <w:szCs w:val="20"/>
              </w:rPr>
              <w:t>.</w:t>
            </w:r>
          </w:p>
          <w:p w:rsidR="00BC4485" w:rsidRDefault="00BC4485"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(3) Operating a Government vehicle/aircraft while “under the influence” of alcohol.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 xml:space="preserve">    b. Drug-related</w:t>
            </w: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(1) Administratively confirmed positive finding under the testing portion of the Drug-Free Workplace Program.</w:t>
            </w:r>
          </w:p>
          <w:p w:rsidR="00074AE8" w:rsidRDefault="00074AE8" w:rsidP="00BC4485">
            <w:pPr>
              <w:pStyle w:val="NormalWeb"/>
              <w:spacing w:before="0" w:beforeAutospacing="0" w:after="0" w:afterAutospacing="0"/>
              <w:rPr>
                <w:sz w:val="20"/>
                <w:szCs w:val="20"/>
              </w:rPr>
            </w:pPr>
          </w:p>
          <w:p w:rsidR="007555ED" w:rsidRDefault="00941561" w:rsidP="00BC4485">
            <w:pPr>
              <w:pStyle w:val="NormalWeb"/>
              <w:spacing w:before="0" w:beforeAutospacing="0" w:after="0" w:afterAutospacing="0"/>
              <w:rPr>
                <w:sz w:val="20"/>
                <w:szCs w:val="20"/>
              </w:rPr>
            </w:pPr>
            <w:r>
              <w:rPr>
                <w:sz w:val="20"/>
                <w:szCs w:val="20"/>
              </w:rPr>
              <w:t>(2) Unlawful use, being under the influence or unauthorized possession of drugs, drug paraphernalia or controlled substance while on Governmen</w:t>
            </w:r>
            <w:r w:rsidR="00074AE8">
              <w:rPr>
                <w:sz w:val="20"/>
                <w:szCs w:val="20"/>
              </w:rPr>
              <w:t>t premises or in a duty status.</w:t>
            </w:r>
          </w:p>
          <w:p w:rsidR="007555ED" w:rsidRDefault="007555ED"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 xml:space="preserve">(3) Sale or transfer of an illegal drug or controlled substance while on Government premises </w:t>
            </w:r>
            <w:r w:rsidRPr="00A53F74">
              <w:rPr>
                <w:sz w:val="20"/>
                <w:szCs w:val="20"/>
              </w:rPr>
              <w:t>(or vehicle</w:t>
            </w:r>
            <w:r>
              <w:rPr>
                <w:b/>
                <w:sz w:val="20"/>
                <w:szCs w:val="20"/>
              </w:rPr>
              <w:t>)</w:t>
            </w:r>
            <w:r>
              <w:rPr>
                <w:sz w:val="20"/>
                <w:szCs w:val="20"/>
              </w:rPr>
              <w:t>.</w:t>
            </w:r>
          </w:p>
          <w:p w:rsidR="00074AE8" w:rsidRDefault="00074AE8" w:rsidP="00BC4485">
            <w:pPr>
              <w:pStyle w:val="NormalWeb"/>
              <w:spacing w:before="0" w:beforeAutospacing="0" w:after="0" w:afterAutospacing="0"/>
              <w:rPr>
                <w:sz w:val="20"/>
                <w:szCs w:val="20"/>
              </w:rPr>
            </w:pPr>
          </w:p>
          <w:p w:rsidR="00941561" w:rsidRPr="00D3544C" w:rsidRDefault="00941561" w:rsidP="00BC4485">
            <w:pPr>
              <w:pStyle w:val="NormalWeb"/>
              <w:spacing w:before="0" w:beforeAutospacing="0" w:after="0" w:afterAutospacing="0"/>
              <w:rPr>
                <w:sz w:val="20"/>
                <w:szCs w:val="20"/>
              </w:rPr>
            </w:pPr>
            <w:r>
              <w:rPr>
                <w:sz w:val="20"/>
                <w:szCs w:val="20"/>
              </w:rPr>
              <w:t>(4) Refusal or failure to provide a required specimen for drug-testing; tampering with a drug-test specimen; refusal to obtain counseling or rehabilitation (after finding of illegal drug use).</w:t>
            </w:r>
          </w:p>
        </w:tc>
        <w:tc>
          <w:tcPr>
            <w:tcW w:w="740" w:type="pct"/>
            <w:tcBorders>
              <w:top w:val="outset" w:sz="6" w:space="0" w:color="auto"/>
              <w:left w:val="outset" w:sz="6" w:space="0" w:color="auto"/>
              <w:right w:val="outset" w:sz="6" w:space="0" w:color="auto"/>
            </w:tcBorders>
          </w:tcPr>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 xml:space="preserve">Written Reprimand to 5-day </w:t>
            </w:r>
            <w:r>
              <w:rPr>
                <w:sz w:val="20"/>
                <w:szCs w:val="20"/>
              </w:rPr>
              <w:lastRenderedPageBreak/>
              <w:t>suspension</w:t>
            </w:r>
          </w:p>
          <w:p w:rsidR="00074AE8" w:rsidRDefault="00074AE8" w:rsidP="00BC4485">
            <w:pPr>
              <w:pStyle w:val="NormalWeb"/>
              <w:spacing w:before="0" w:beforeAutospacing="0" w:after="0" w:afterAutospacing="0"/>
              <w:rPr>
                <w:sz w:val="20"/>
                <w:szCs w:val="20"/>
              </w:rPr>
            </w:pPr>
          </w:p>
          <w:p w:rsidR="00FA6BDB" w:rsidRDefault="00941561" w:rsidP="00BC4485">
            <w:pPr>
              <w:pStyle w:val="NormalWeb"/>
              <w:spacing w:before="0" w:beforeAutospacing="0" w:after="0" w:afterAutospacing="0"/>
              <w:rPr>
                <w:sz w:val="20"/>
                <w:szCs w:val="20"/>
              </w:rPr>
            </w:pPr>
            <w:r>
              <w:rPr>
                <w:sz w:val="20"/>
                <w:szCs w:val="20"/>
              </w:rPr>
              <w:t>Written Reprimand to</w:t>
            </w:r>
            <w:r w:rsidR="00FA6BDB">
              <w:rPr>
                <w:sz w:val="20"/>
                <w:szCs w:val="20"/>
              </w:rPr>
              <w:t xml:space="preserve"> </w:t>
            </w:r>
            <w:r>
              <w:rPr>
                <w:sz w:val="20"/>
                <w:szCs w:val="20"/>
              </w:rPr>
              <w:t xml:space="preserve">30-day </w:t>
            </w:r>
            <w:r>
              <w:rPr>
                <w:sz w:val="20"/>
                <w:szCs w:val="20"/>
              </w:rPr>
              <w:br/>
              <w:t>suspension</w:t>
            </w:r>
          </w:p>
          <w:p w:rsidR="00FA6BDB" w:rsidRDefault="00FA6BDB"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30-day suspension</w:t>
            </w:r>
            <w:r>
              <w:rPr>
                <w:sz w:val="20"/>
                <w:szCs w:val="20"/>
              </w:rPr>
              <w:br/>
              <w:t>to 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Written Reprimand to removal</w:t>
            </w:r>
          </w:p>
          <w:p w:rsidR="00074AE8" w:rsidRDefault="00074AE8"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941561" w:rsidP="00BC4485">
            <w:pPr>
              <w:pStyle w:val="NormalWeb"/>
              <w:spacing w:before="0" w:beforeAutospacing="0" w:after="0" w:afterAutospacing="0"/>
              <w:rPr>
                <w:sz w:val="20"/>
                <w:szCs w:val="20"/>
              </w:rPr>
            </w:pPr>
            <w:r>
              <w:rPr>
                <w:sz w:val="20"/>
                <w:szCs w:val="20"/>
              </w:rPr>
              <w:t>Written Reprimand to removal</w:t>
            </w: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941561" w:rsidP="00BC4485">
            <w:pPr>
              <w:pStyle w:val="NormalWeb"/>
              <w:spacing w:before="0" w:beforeAutospacing="0" w:after="0" w:afterAutospacing="0"/>
              <w:rPr>
                <w:sz w:val="20"/>
                <w:szCs w:val="20"/>
              </w:rPr>
            </w:pPr>
            <w:r>
              <w:rPr>
                <w:sz w:val="20"/>
                <w:szCs w:val="20"/>
              </w:rPr>
              <w:t>Removal</w:t>
            </w: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941561" w:rsidRPr="00E34D67" w:rsidRDefault="00941561" w:rsidP="00BC4485">
            <w:pPr>
              <w:pStyle w:val="NormalWeb"/>
              <w:spacing w:before="0" w:beforeAutospacing="0" w:after="0" w:afterAutospacing="0"/>
              <w:rPr>
                <w:sz w:val="20"/>
                <w:szCs w:val="20"/>
              </w:rPr>
            </w:pPr>
            <w:r>
              <w:rPr>
                <w:sz w:val="20"/>
                <w:szCs w:val="20"/>
              </w:rPr>
              <w:t>14-day suspension to removal</w:t>
            </w:r>
          </w:p>
        </w:tc>
        <w:tc>
          <w:tcPr>
            <w:tcW w:w="742" w:type="pct"/>
            <w:tcBorders>
              <w:top w:val="outset" w:sz="6" w:space="0" w:color="auto"/>
              <w:left w:val="outset" w:sz="6" w:space="0" w:color="auto"/>
              <w:right w:val="outset" w:sz="6" w:space="0" w:color="auto"/>
            </w:tcBorders>
          </w:tcPr>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5- to 30-day</w:t>
            </w:r>
            <w:r>
              <w:rPr>
                <w:sz w:val="20"/>
                <w:szCs w:val="20"/>
              </w:rPr>
              <w:br/>
              <w:t>suspension</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 xml:space="preserve">30-day suspension </w:t>
            </w:r>
            <w:r>
              <w:rPr>
                <w:sz w:val="20"/>
                <w:szCs w:val="20"/>
              </w:rPr>
              <w:br/>
              <w:t>to 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941561" w:rsidP="00BC4485">
            <w:pPr>
              <w:pStyle w:val="NormalWeb"/>
              <w:spacing w:before="0" w:beforeAutospacing="0" w:after="0" w:afterAutospacing="0"/>
              <w:rPr>
                <w:sz w:val="20"/>
                <w:szCs w:val="20"/>
              </w:rPr>
            </w:pPr>
            <w:r>
              <w:rPr>
                <w:sz w:val="20"/>
                <w:szCs w:val="20"/>
              </w:rPr>
              <w:t>30-day suspension</w:t>
            </w:r>
            <w:r>
              <w:rPr>
                <w:sz w:val="20"/>
                <w:szCs w:val="20"/>
              </w:rPr>
              <w:br/>
              <w:t>to removal</w:t>
            </w: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941561" w:rsidRPr="00AF4BA2" w:rsidRDefault="00941561" w:rsidP="00BC4485">
            <w:pPr>
              <w:pStyle w:val="NormalWeb"/>
              <w:spacing w:before="0" w:beforeAutospacing="0" w:after="0" w:afterAutospacing="0"/>
              <w:rPr>
                <w:sz w:val="20"/>
                <w:szCs w:val="20"/>
              </w:rPr>
            </w:pPr>
            <w:r>
              <w:rPr>
                <w:sz w:val="20"/>
                <w:szCs w:val="20"/>
              </w:rPr>
              <w:t>30-day suspension to removal</w:t>
            </w:r>
          </w:p>
        </w:tc>
        <w:tc>
          <w:tcPr>
            <w:tcW w:w="647" w:type="pct"/>
            <w:tcBorders>
              <w:top w:val="outset" w:sz="6" w:space="0" w:color="auto"/>
              <w:left w:val="outset" w:sz="6" w:space="0" w:color="auto"/>
              <w:right w:val="outset" w:sz="6" w:space="0" w:color="auto"/>
            </w:tcBorders>
          </w:tcPr>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547CF5" w:rsidRDefault="00547CF5"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30-day suspension</w:t>
            </w:r>
            <w:r>
              <w:rPr>
                <w:sz w:val="20"/>
                <w:szCs w:val="20"/>
              </w:rPr>
              <w:br/>
              <w:t>to 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941561" w:rsidP="00BC4485">
            <w:pPr>
              <w:pStyle w:val="NormalWeb"/>
              <w:spacing w:before="0" w:beforeAutospacing="0" w:after="0" w:afterAutospacing="0"/>
              <w:rPr>
                <w:sz w:val="20"/>
                <w:szCs w:val="20"/>
              </w:rPr>
            </w:pPr>
            <w:r>
              <w:rPr>
                <w:sz w:val="20"/>
                <w:szCs w:val="20"/>
              </w:rPr>
              <w:t>Removal</w:t>
            </w: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074AE8" w:rsidRDefault="00074AE8"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941561" w:rsidP="00BC4485">
            <w:pPr>
              <w:pStyle w:val="NormalWeb"/>
              <w:spacing w:before="0" w:beforeAutospacing="0" w:after="0" w:afterAutospacing="0"/>
              <w:rPr>
                <w:sz w:val="20"/>
                <w:szCs w:val="20"/>
              </w:rPr>
            </w:pPr>
            <w:r>
              <w:rPr>
                <w:sz w:val="20"/>
                <w:szCs w:val="20"/>
              </w:rPr>
              <w:t>Removal</w:t>
            </w: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FA1C5B" w:rsidRDefault="00FA1C5B"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7555ED" w:rsidRDefault="007555ED" w:rsidP="00BC4485">
            <w:pPr>
              <w:pStyle w:val="NormalWeb"/>
              <w:spacing w:before="0" w:beforeAutospacing="0" w:after="0" w:afterAutospacing="0"/>
              <w:rPr>
                <w:sz w:val="20"/>
                <w:szCs w:val="20"/>
              </w:rPr>
            </w:pPr>
          </w:p>
          <w:p w:rsidR="00941561" w:rsidRPr="00D95B48" w:rsidRDefault="00941561" w:rsidP="00BC4485">
            <w:pPr>
              <w:pStyle w:val="NormalWeb"/>
              <w:spacing w:before="0" w:beforeAutospacing="0" w:after="0" w:afterAutospacing="0"/>
              <w:rPr>
                <w:sz w:val="20"/>
                <w:szCs w:val="20"/>
              </w:rPr>
            </w:pPr>
            <w:r>
              <w:rPr>
                <w:sz w:val="20"/>
                <w:szCs w:val="20"/>
              </w:rPr>
              <w:t>Removal</w:t>
            </w:r>
          </w:p>
        </w:tc>
        <w:tc>
          <w:tcPr>
            <w:tcW w:w="1086" w:type="pct"/>
            <w:tcBorders>
              <w:top w:val="outset" w:sz="6" w:space="0" w:color="auto"/>
              <w:left w:val="outset" w:sz="6" w:space="0" w:color="auto"/>
              <w:right w:val="outset" w:sz="6" w:space="0" w:color="auto"/>
            </w:tcBorders>
          </w:tcPr>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sidRPr="006B4147">
              <w:rPr>
                <w:sz w:val="20"/>
                <w:szCs w:val="20"/>
              </w:rPr>
              <w:lastRenderedPageBreak/>
              <w:t xml:space="preserve">Refer to 43 CFR 20.505, 370 DM 792, Drug-Free Workplace (Zero Tolerance) Policy, DOI Handbook on the Department of Transportation </w:t>
            </w:r>
            <w:r w:rsidRPr="006B4147">
              <w:rPr>
                <w:sz w:val="20"/>
                <w:szCs w:val="20"/>
              </w:rPr>
              <w:lastRenderedPageBreak/>
              <w:t xml:space="preserve">Alcohol and Drug Testing Program, and DOI Federal Railroad Administration Supplement for specific guidance.  </w:t>
            </w:r>
          </w:p>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p>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sidRPr="006B4147">
              <w:rPr>
                <w:sz w:val="20"/>
                <w:szCs w:val="20"/>
              </w:rPr>
              <w:t xml:space="preserve">Actions involving these offenses must assure that counseling or rehabilitative assistance is offered; however, referral to an employee assistance program (EAP) does not preclude the initiation of corrective action.  </w:t>
            </w:r>
          </w:p>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p>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sidRPr="006B4147">
              <w:rPr>
                <w:sz w:val="20"/>
                <w:szCs w:val="20"/>
              </w:rPr>
              <w:t>The illegal drugs currently tested for (as defined in 370 DM 792, Subchapters 9 &amp; 10) include: marijuana, cocaine, opiates, amphetamines and phencyclidine (PCP).  However, the Department is authorized to test for any illegal drugs as deemed necessary.</w:t>
            </w:r>
          </w:p>
          <w:p w:rsidR="00B558E7" w:rsidRPr="006B4147" w:rsidRDefault="00B558E7"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p>
          <w:p w:rsidR="00B558E7" w:rsidRPr="006B4147" w:rsidRDefault="00B558E7"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sidRPr="006B4147">
              <w:rPr>
                <w:sz w:val="20"/>
                <w:szCs w:val="20"/>
              </w:rPr>
              <w:t>When there is possession of illegal drugs - call law enforcement and notify OIG.</w:t>
            </w:r>
          </w:p>
          <w:p w:rsidR="005C63F5" w:rsidRPr="006B4147" w:rsidRDefault="005C63F5"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p>
          <w:p w:rsidR="00941561" w:rsidRPr="006B4147" w:rsidRDefault="00941561" w:rsidP="00BC4485">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sidRPr="006B4147">
              <w:rPr>
                <w:sz w:val="20"/>
                <w:szCs w:val="20"/>
              </w:rPr>
              <w:t xml:space="preserve">When the substance is prescribed by an appropriate medical authority and used accordingly, it would not be an offense. </w:t>
            </w:r>
          </w:p>
          <w:p w:rsidR="00941561" w:rsidRPr="006B4147" w:rsidRDefault="00941561" w:rsidP="00BC4485">
            <w:pPr>
              <w:pStyle w:val="NormalWeb"/>
              <w:spacing w:before="0" w:beforeAutospacing="0" w:after="0" w:afterAutospacing="0"/>
              <w:rPr>
                <w:sz w:val="20"/>
                <w:szCs w:val="20"/>
              </w:rPr>
            </w:pPr>
            <w:r w:rsidRPr="006B4147">
              <w:rPr>
                <w:sz w:val="20"/>
                <w:szCs w:val="20"/>
              </w:rPr>
              <w:t>370 DM 792, 10.12 requires mandatory initiation of removal from service for a second offense of failing to refrain from illegal drug use.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lastRenderedPageBreak/>
              <w:t xml:space="preserve">4. Discourteous conduct (e.g., rude, insolent, disgraceful acts or remarks) </w:t>
            </w:r>
            <w:r>
              <w:rPr>
                <w:sz w:val="20"/>
                <w:szCs w:val="20"/>
              </w:rPr>
              <w:lastRenderedPageBreak/>
              <w:t>toward supervisors, co-workers, or the public.</w:t>
            </w:r>
          </w:p>
        </w:tc>
        <w:tc>
          <w:tcPr>
            <w:tcW w:w="740" w:type="pct"/>
            <w:tcBorders>
              <w:top w:val="outset" w:sz="6" w:space="0" w:color="auto"/>
              <w:left w:val="outset" w:sz="6" w:space="0" w:color="auto"/>
              <w:bottom w:val="outset" w:sz="6" w:space="0" w:color="auto"/>
              <w:right w:val="outset" w:sz="6" w:space="0" w:color="auto"/>
            </w:tcBorders>
          </w:tcPr>
          <w:p w:rsidR="00941561" w:rsidRPr="00731CB5" w:rsidRDefault="00941561" w:rsidP="00571622">
            <w:pPr>
              <w:pStyle w:val="NormalWeb"/>
              <w:spacing w:before="0" w:beforeAutospacing="0" w:after="0" w:afterAutospacing="0"/>
              <w:rPr>
                <w:sz w:val="20"/>
                <w:szCs w:val="20"/>
              </w:rPr>
            </w:pPr>
            <w:r>
              <w:rPr>
                <w:sz w:val="20"/>
                <w:szCs w:val="20"/>
              </w:rPr>
              <w:lastRenderedPageBreak/>
              <w:t xml:space="preserve">Written Reprimand to </w:t>
            </w:r>
            <w:r>
              <w:rPr>
                <w:sz w:val="20"/>
                <w:szCs w:val="20"/>
              </w:rPr>
              <w:lastRenderedPageBreak/>
              <w:t>5-day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lastRenderedPageBreak/>
              <w:t>5- to 30-day 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 xml:space="preserve">30-day suspension </w:t>
            </w:r>
            <w:r>
              <w:rPr>
                <w:sz w:val="20"/>
                <w:szCs w:val="20"/>
              </w:rPr>
              <w:lastRenderedPageBreak/>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rPr>
                <w:sz w:val="20"/>
                <w:szCs w:val="20"/>
              </w:rPr>
            </w:pPr>
            <w:r w:rsidRPr="00006477">
              <w:rPr>
                <w:sz w:val="20"/>
                <w:szCs w:val="20"/>
              </w:rPr>
              <w:lastRenderedPageBreak/>
              <w:t xml:space="preserve">5 USC 7503(a) permits suspension of </w:t>
            </w:r>
            <w:r w:rsidRPr="00006477">
              <w:rPr>
                <w:sz w:val="20"/>
                <w:szCs w:val="20"/>
              </w:rPr>
              <w:lastRenderedPageBreak/>
              <w:t>14 days or less of any employee with four documented instances of discourteous conduct toward the public within a one-year period as confirmed by an immediate supervisor, or any other pattern of discourteous conduct.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lastRenderedPageBreak/>
              <w:t xml:space="preserve">5. Boisterous or disruptive/disorderly conduct; use of insulting, </w:t>
            </w:r>
            <w:r w:rsidRPr="00A53F74">
              <w:rPr>
                <w:sz w:val="20"/>
                <w:szCs w:val="20"/>
              </w:rPr>
              <w:t>intimidating,</w:t>
            </w:r>
            <w:r>
              <w:rPr>
                <w:b/>
                <w:sz w:val="20"/>
                <w:szCs w:val="20"/>
              </w:rPr>
              <w:t xml:space="preserve"> </w:t>
            </w:r>
            <w:r>
              <w:rPr>
                <w:sz w:val="20"/>
                <w:szCs w:val="20"/>
              </w:rPr>
              <w:t>abusive or offensive language to or about another employee or supervisor.</w:t>
            </w:r>
          </w:p>
        </w:tc>
        <w:tc>
          <w:tcPr>
            <w:tcW w:w="740" w:type="pct"/>
            <w:tcBorders>
              <w:top w:val="outset" w:sz="6" w:space="0" w:color="auto"/>
              <w:left w:val="outset" w:sz="6" w:space="0" w:color="auto"/>
              <w:bottom w:val="outset" w:sz="6" w:space="0" w:color="auto"/>
              <w:right w:val="outset" w:sz="6" w:space="0" w:color="auto"/>
            </w:tcBorders>
          </w:tcPr>
          <w:p w:rsidR="00941561" w:rsidRPr="00731CB5" w:rsidRDefault="00941561" w:rsidP="00571622">
            <w:pPr>
              <w:pStyle w:val="NormalWeb"/>
              <w:spacing w:before="0" w:beforeAutospacing="0" w:after="0" w:afterAutospacing="0"/>
              <w:rPr>
                <w:sz w:val="20"/>
                <w:szCs w:val="20"/>
              </w:rPr>
            </w:pPr>
            <w:r>
              <w:rPr>
                <w:sz w:val="20"/>
                <w:szCs w:val="20"/>
              </w:rPr>
              <w:t>Written Reprimand to 5-day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5- to 30-day 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30-day suspension 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rPr>
                <w:sz w:val="20"/>
                <w:szCs w:val="20"/>
              </w:rPr>
            </w:pP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6. Deliberately making known false, malicious, or unfounded statements against co-workers, supervisors, subordinates, or Government officials which could undermine the authority or damage the reputation of those concerned.</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 xml:space="preserve">14-day suspension </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 xml:space="preserve">30-day suspension </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rPr>
                <w:sz w:val="20"/>
                <w:szCs w:val="20"/>
              </w:rPr>
            </w:pPr>
            <w:r>
              <w:rPr>
                <w:sz w:val="20"/>
                <w:szCs w:val="20"/>
              </w:rPr>
              <w:t xml:space="preserve">Refer to 5 USC 2302(b)(8) and (9), prohibiting actions against employees for engaging in protected activities. </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7. Threatening statements or behavior (of a physical nature).</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14-day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rPr>
                <w:sz w:val="20"/>
                <w:szCs w:val="20"/>
              </w:rPr>
            </w:pPr>
            <w:r>
              <w:rPr>
                <w:sz w:val="20"/>
                <w:szCs w:val="20"/>
              </w:rPr>
              <w:t>C</w:t>
            </w:r>
            <w:r w:rsidRPr="00006477">
              <w:rPr>
                <w:sz w:val="20"/>
                <w:szCs w:val="20"/>
              </w:rPr>
              <w:t xml:space="preserve">harge </w:t>
            </w:r>
            <w:r>
              <w:rPr>
                <w:sz w:val="20"/>
                <w:szCs w:val="20"/>
              </w:rPr>
              <w:t xml:space="preserve">involving </w:t>
            </w:r>
            <w:r w:rsidRPr="00006477">
              <w:rPr>
                <w:sz w:val="20"/>
                <w:szCs w:val="20"/>
              </w:rPr>
              <w:t>“threat” must consider the listener's reactions</w:t>
            </w:r>
            <w:r>
              <w:rPr>
                <w:sz w:val="20"/>
                <w:szCs w:val="20"/>
              </w:rPr>
              <w:t>, t</w:t>
            </w:r>
            <w:r w:rsidRPr="00006477">
              <w:rPr>
                <w:sz w:val="20"/>
                <w:szCs w:val="20"/>
              </w:rPr>
              <w:t>he listener's apprehension of harm</w:t>
            </w:r>
            <w:r>
              <w:rPr>
                <w:sz w:val="20"/>
                <w:szCs w:val="20"/>
              </w:rPr>
              <w:t>, t</w:t>
            </w:r>
            <w:r w:rsidRPr="00006477">
              <w:rPr>
                <w:sz w:val="20"/>
                <w:szCs w:val="20"/>
              </w:rPr>
              <w:t>he speaker's intent</w:t>
            </w:r>
            <w:r>
              <w:rPr>
                <w:sz w:val="20"/>
                <w:szCs w:val="20"/>
              </w:rPr>
              <w:t>, a</w:t>
            </w:r>
            <w:r w:rsidRPr="00006477">
              <w:rPr>
                <w:sz w:val="20"/>
                <w:szCs w:val="20"/>
              </w:rPr>
              <w:t>ny conditional nature of the statements</w:t>
            </w:r>
            <w:r>
              <w:rPr>
                <w:sz w:val="20"/>
                <w:szCs w:val="20"/>
              </w:rPr>
              <w:t>,</w:t>
            </w:r>
            <w:r w:rsidRPr="00006477">
              <w:rPr>
                <w:sz w:val="20"/>
                <w:szCs w:val="20"/>
              </w:rPr>
              <w:t xml:space="preserve"> and</w:t>
            </w:r>
            <w:r>
              <w:rPr>
                <w:sz w:val="20"/>
                <w:szCs w:val="20"/>
              </w:rPr>
              <w:t xml:space="preserve"> t</w:t>
            </w:r>
            <w:r w:rsidRPr="00006477">
              <w:rPr>
                <w:sz w:val="20"/>
                <w:szCs w:val="20"/>
              </w:rPr>
              <w:t>he attendant circumstances</w:t>
            </w:r>
            <w:r>
              <w:rPr>
                <w:sz w:val="20"/>
                <w:szCs w:val="20"/>
              </w:rPr>
              <w:t xml:space="preserve"> – refer  to </w:t>
            </w:r>
            <w:r>
              <w:rPr>
                <w:sz w:val="20"/>
                <w:szCs w:val="20"/>
                <w:u w:val="single"/>
              </w:rPr>
              <w:t>Metz v. Dept. of Treasury</w:t>
            </w:r>
            <w:r>
              <w:rPr>
                <w:sz w:val="20"/>
                <w:szCs w:val="20"/>
              </w:rPr>
              <w:t>, 780 F.2d 1001 (Fed. Cir. 1986)</w:t>
            </w:r>
            <w:r w:rsidRPr="00006477">
              <w:rPr>
                <w:sz w:val="20"/>
                <w:szCs w:val="20"/>
              </w:rPr>
              <w: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571622" w:rsidRDefault="00941561" w:rsidP="00571622">
            <w:pPr>
              <w:pStyle w:val="NormalWeb"/>
              <w:spacing w:before="0" w:beforeAutospacing="0" w:after="0" w:afterAutospacing="0"/>
              <w:rPr>
                <w:sz w:val="20"/>
                <w:szCs w:val="20"/>
              </w:rPr>
            </w:pPr>
            <w:r>
              <w:rPr>
                <w:sz w:val="20"/>
                <w:szCs w:val="20"/>
              </w:rPr>
              <w:t xml:space="preserve">8. Fighting and offenses related to fighting. </w:t>
            </w: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r>
              <w:rPr>
                <w:sz w:val="20"/>
                <w:szCs w:val="20"/>
              </w:rPr>
              <w:t xml:space="preserve">    </w:t>
            </w:r>
            <w:r w:rsidR="00941561">
              <w:rPr>
                <w:sz w:val="20"/>
                <w:szCs w:val="20"/>
              </w:rPr>
              <w:t>a. Engaging in potentially dangerous “horseplay.”</w:t>
            </w: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CE7144" w:rsidRDefault="00941561" w:rsidP="00571622">
            <w:pPr>
              <w:pStyle w:val="NormalWeb"/>
              <w:spacing w:before="0" w:beforeAutospacing="0" w:after="0" w:afterAutospacing="0"/>
              <w:rPr>
                <w:sz w:val="20"/>
                <w:szCs w:val="20"/>
              </w:rPr>
            </w:pPr>
            <w:r>
              <w:rPr>
                <w:sz w:val="20"/>
                <w:szCs w:val="20"/>
              </w:rPr>
              <w:t xml:space="preserve">    b. Hitting, pushing, or other acts against another without causing injury.</w:t>
            </w:r>
          </w:p>
          <w:p w:rsidR="00CE7144" w:rsidRDefault="00CE7144" w:rsidP="00571622">
            <w:pPr>
              <w:pStyle w:val="NormalWeb"/>
              <w:spacing w:before="0" w:beforeAutospacing="0" w:after="0" w:afterAutospacing="0"/>
              <w:rPr>
                <w:sz w:val="20"/>
                <w:szCs w:val="20"/>
              </w:rPr>
            </w:pPr>
          </w:p>
          <w:p w:rsidR="00941561" w:rsidRPr="00BA6243" w:rsidRDefault="00941561" w:rsidP="00571622">
            <w:pPr>
              <w:pStyle w:val="NormalWeb"/>
              <w:spacing w:before="0" w:beforeAutospacing="0" w:after="0" w:afterAutospacing="0"/>
              <w:rPr>
                <w:sz w:val="20"/>
                <w:szCs w:val="20"/>
              </w:rPr>
            </w:pPr>
            <w:r>
              <w:rPr>
                <w:sz w:val="20"/>
                <w:szCs w:val="20"/>
              </w:rPr>
              <w:t xml:space="preserve">    c. Hitting, pushing, or other acts against another causing injury.</w:t>
            </w:r>
          </w:p>
        </w:tc>
        <w:tc>
          <w:tcPr>
            <w:tcW w:w="740" w:type="pct"/>
            <w:tcBorders>
              <w:top w:val="outset" w:sz="6" w:space="0" w:color="auto"/>
              <w:left w:val="outset" w:sz="6" w:space="0" w:color="auto"/>
              <w:bottom w:val="outset" w:sz="6" w:space="0" w:color="auto"/>
              <w:right w:val="outset" w:sz="6" w:space="0" w:color="auto"/>
            </w:tcBorders>
          </w:tcPr>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941561" w:rsidP="00571622">
            <w:pPr>
              <w:pStyle w:val="NormalWeb"/>
              <w:spacing w:before="0" w:beforeAutospacing="0" w:after="0" w:afterAutospacing="0"/>
              <w:rPr>
                <w:sz w:val="20"/>
                <w:szCs w:val="20"/>
              </w:rPr>
            </w:pPr>
            <w:r>
              <w:rPr>
                <w:sz w:val="20"/>
                <w:szCs w:val="20"/>
              </w:rPr>
              <w:t>Written Reprimand to 14-day suspension</w:t>
            </w:r>
          </w:p>
          <w:p w:rsidR="00571622" w:rsidRDefault="00571622" w:rsidP="00571622">
            <w:pPr>
              <w:pStyle w:val="NormalWeb"/>
              <w:spacing w:before="0" w:beforeAutospacing="0" w:after="0" w:afterAutospacing="0"/>
              <w:rPr>
                <w:sz w:val="20"/>
                <w:szCs w:val="20"/>
              </w:rPr>
            </w:pPr>
          </w:p>
          <w:p w:rsidR="00CE7144" w:rsidRDefault="00941561" w:rsidP="00571622">
            <w:pPr>
              <w:pStyle w:val="NormalWeb"/>
              <w:spacing w:before="0" w:beforeAutospacing="0" w:after="0" w:afterAutospacing="0"/>
              <w:rPr>
                <w:sz w:val="20"/>
                <w:szCs w:val="20"/>
              </w:rPr>
            </w:pPr>
            <w:r>
              <w:rPr>
                <w:sz w:val="20"/>
                <w:szCs w:val="20"/>
              </w:rPr>
              <w:t xml:space="preserve">5- to 30-day </w:t>
            </w:r>
            <w:r>
              <w:rPr>
                <w:sz w:val="20"/>
                <w:szCs w:val="20"/>
              </w:rPr>
              <w:br/>
              <w:t>suspension</w:t>
            </w:r>
          </w:p>
          <w:p w:rsidR="00CE7144" w:rsidRDefault="00CE7144" w:rsidP="00571622">
            <w:pPr>
              <w:pStyle w:val="NormalWeb"/>
              <w:spacing w:before="0" w:beforeAutospacing="0" w:after="0" w:afterAutospacing="0"/>
              <w:rPr>
                <w:sz w:val="20"/>
                <w:szCs w:val="20"/>
              </w:rPr>
            </w:pPr>
          </w:p>
          <w:p w:rsidR="00CE7144" w:rsidRDefault="00CE7144" w:rsidP="00571622">
            <w:pPr>
              <w:pStyle w:val="NormalWeb"/>
              <w:spacing w:before="0" w:beforeAutospacing="0" w:after="0" w:afterAutospacing="0"/>
              <w:rPr>
                <w:sz w:val="20"/>
                <w:szCs w:val="20"/>
              </w:rPr>
            </w:pPr>
          </w:p>
          <w:p w:rsidR="00941561" w:rsidRPr="00AF4BA2" w:rsidRDefault="00941561" w:rsidP="00571622">
            <w:pPr>
              <w:pStyle w:val="NormalWeb"/>
              <w:spacing w:before="0" w:beforeAutospacing="0" w:after="0" w:afterAutospacing="0"/>
              <w:rPr>
                <w:sz w:val="20"/>
                <w:szCs w:val="20"/>
              </w:rPr>
            </w:pPr>
            <w:r>
              <w:rPr>
                <w:sz w:val="20"/>
                <w:szCs w:val="20"/>
              </w:rPr>
              <w:t>30-day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2A43D5" w:rsidRDefault="00941561" w:rsidP="00571622">
            <w:pPr>
              <w:pStyle w:val="NormalWeb"/>
              <w:spacing w:before="0" w:beforeAutospacing="0" w:after="0" w:afterAutospacing="0"/>
              <w:rPr>
                <w:sz w:val="20"/>
                <w:szCs w:val="20"/>
              </w:rPr>
            </w:pPr>
            <w:r>
              <w:rPr>
                <w:sz w:val="20"/>
                <w:szCs w:val="20"/>
              </w:rPr>
              <w:t xml:space="preserve">14-day suspension </w:t>
            </w:r>
            <w:r>
              <w:rPr>
                <w:sz w:val="20"/>
                <w:szCs w:val="20"/>
              </w:rPr>
              <w:br/>
              <w:t>to removal</w:t>
            </w:r>
          </w:p>
          <w:p w:rsidR="002A43D5" w:rsidRDefault="002A43D5" w:rsidP="00571622">
            <w:pPr>
              <w:pStyle w:val="NormalWeb"/>
              <w:spacing w:before="0" w:beforeAutospacing="0" w:after="0" w:afterAutospacing="0"/>
              <w:rPr>
                <w:sz w:val="20"/>
                <w:szCs w:val="20"/>
              </w:rPr>
            </w:pPr>
          </w:p>
          <w:p w:rsidR="002A43D5" w:rsidRDefault="002A43D5" w:rsidP="00571622">
            <w:pPr>
              <w:pStyle w:val="NormalWeb"/>
              <w:spacing w:before="0" w:beforeAutospacing="0" w:after="0" w:afterAutospacing="0"/>
              <w:rPr>
                <w:sz w:val="20"/>
                <w:szCs w:val="20"/>
              </w:rPr>
            </w:pPr>
          </w:p>
          <w:p w:rsidR="00CE7144" w:rsidRDefault="00941561" w:rsidP="00571622">
            <w:pPr>
              <w:pStyle w:val="NormalWeb"/>
              <w:spacing w:before="0" w:beforeAutospacing="0" w:after="0" w:afterAutospacing="0"/>
              <w:rPr>
                <w:sz w:val="20"/>
                <w:szCs w:val="20"/>
              </w:rPr>
            </w:pPr>
            <w:r>
              <w:rPr>
                <w:sz w:val="20"/>
                <w:szCs w:val="20"/>
              </w:rPr>
              <w:t>30-day suspension</w:t>
            </w:r>
            <w:r>
              <w:rPr>
                <w:sz w:val="20"/>
                <w:szCs w:val="20"/>
              </w:rPr>
              <w:br/>
              <w:t>to removal</w:t>
            </w:r>
          </w:p>
          <w:p w:rsidR="00CE7144" w:rsidRDefault="00CE7144" w:rsidP="00571622">
            <w:pPr>
              <w:pStyle w:val="NormalWeb"/>
              <w:spacing w:before="0" w:beforeAutospacing="0" w:after="0" w:afterAutospacing="0"/>
              <w:rPr>
                <w:sz w:val="20"/>
                <w:szCs w:val="20"/>
              </w:rPr>
            </w:pPr>
          </w:p>
          <w:p w:rsidR="00941561" w:rsidRPr="005A7F14" w:rsidRDefault="00941561" w:rsidP="00571622">
            <w:pPr>
              <w:pStyle w:val="NormalWeb"/>
              <w:spacing w:before="0" w:beforeAutospacing="0" w:after="0" w:afterAutospacing="0"/>
              <w:rPr>
                <w:sz w:val="20"/>
                <w:szCs w:val="20"/>
              </w:rPr>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571622" w:rsidRDefault="00941561" w:rsidP="00571622">
            <w:pPr>
              <w:pStyle w:val="NormalWeb"/>
              <w:spacing w:before="0" w:beforeAutospacing="0" w:after="0" w:afterAutospacing="0"/>
              <w:rPr>
                <w:sz w:val="20"/>
                <w:szCs w:val="20"/>
              </w:rPr>
            </w:pPr>
            <w:r>
              <w:rPr>
                <w:sz w:val="20"/>
                <w:szCs w:val="20"/>
              </w:rPr>
              <w:t>30-day suspension</w:t>
            </w:r>
            <w:r>
              <w:rPr>
                <w:sz w:val="20"/>
                <w:szCs w:val="20"/>
              </w:rPr>
              <w:br/>
              <w:t>to removal</w:t>
            </w:r>
          </w:p>
          <w:p w:rsidR="00571622" w:rsidRDefault="00571622" w:rsidP="00571622">
            <w:pPr>
              <w:pStyle w:val="NormalWeb"/>
              <w:spacing w:before="0" w:beforeAutospacing="0" w:after="0" w:afterAutospacing="0"/>
              <w:rPr>
                <w:sz w:val="20"/>
                <w:szCs w:val="20"/>
              </w:rPr>
            </w:pPr>
          </w:p>
          <w:p w:rsidR="00571622" w:rsidRDefault="00571622" w:rsidP="00571622">
            <w:pPr>
              <w:pStyle w:val="NormalWeb"/>
              <w:spacing w:before="0" w:beforeAutospacing="0" w:after="0" w:afterAutospacing="0"/>
              <w:rPr>
                <w:sz w:val="20"/>
                <w:szCs w:val="20"/>
              </w:rPr>
            </w:pPr>
          </w:p>
          <w:p w:rsidR="00941561" w:rsidRPr="00984050" w:rsidRDefault="00941561" w:rsidP="00571622">
            <w:pPr>
              <w:pStyle w:val="NormalWeb"/>
              <w:spacing w:before="0" w:beforeAutospacing="0" w:after="0" w:afterAutospacing="0"/>
              <w:rPr>
                <w:sz w:val="20"/>
                <w:szCs w:val="20"/>
              </w:rPr>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571622">
            <w:pPr>
              <w:pStyle w:val="NormalWeb"/>
              <w:spacing w:before="0" w:beforeAutospacing="0" w:after="0" w:afterAutospacing="0"/>
              <w:rPr>
                <w:sz w:val="20"/>
                <w:szCs w:val="20"/>
              </w:rPr>
            </w:pPr>
            <w:r>
              <w:rPr>
                <w:sz w:val="20"/>
                <w:szCs w:val="20"/>
              </w:rPr>
              <w:t>Penalty depends on such factors as provocation, extent of injuries, and whether actions were defensive or offensive in nature.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6C5737" w:rsidRDefault="00941561" w:rsidP="0018744B">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Pr>
                <w:sz w:val="20"/>
                <w:szCs w:val="20"/>
              </w:rPr>
              <w:lastRenderedPageBreak/>
              <w:t>9</w:t>
            </w:r>
            <w:r w:rsidRPr="006C5737">
              <w:rPr>
                <w:sz w:val="20"/>
                <w:szCs w:val="20"/>
              </w:rPr>
              <w:t>. Misconduct of a sexual nature</w:t>
            </w:r>
            <w:r>
              <w:rPr>
                <w:sz w:val="20"/>
                <w:szCs w:val="20"/>
              </w:rPr>
              <w:t xml:space="preserve"> that includes, but is not limited to, u</w:t>
            </w:r>
            <w:r w:rsidRPr="006C5737">
              <w:rPr>
                <w:sz w:val="20"/>
                <w:szCs w:val="20"/>
              </w:rPr>
              <w:t xml:space="preserve">nwelcome sexual remarks, </w:t>
            </w:r>
            <w:r>
              <w:rPr>
                <w:sz w:val="20"/>
                <w:szCs w:val="20"/>
              </w:rPr>
              <w:t>indecent comments/</w:t>
            </w:r>
            <w:r w:rsidRPr="006C5737">
              <w:rPr>
                <w:sz w:val="20"/>
                <w:szCs w:val="20"/>
              </w:rPr>
              <w:t>jokes, offensive sexual banter, unw</w:t>
            </w:r>
            <w:r>
              <w:rPr>
                <w:sz w:val="20"/>
                <w:szCs w:val="20"/>
              </w:rPr>
              <w:t xml:space="preserve">anted sexual advances, or unwelcome </w:t>
            </w:r>
            <w:r w:rsidRPr="006C5737">
              <w:rPr>
                <w:sz w:val="20"/>
                <w:szCs w:val="20"/>
              </w:rPr>
              <w:t>physical touching.</w:t>
            </w:r>
          </w:p>
        </w:tc>
        <w:tc>
          <w:tcPr>
            <w:tcW w:w="740" w:type="pct"/>
            <w:tcBorders>
              <w:top w:val="outset" w:sz="6" w:space="0" w:color="auto"/>
              <w:left w:val="outset" w:sz="6" w:space="0" w:color="auto"/>
              <w:bottom w:val="outset" w:sz="6" w:space="0" w:color="auto"/>
              <w:right w:val="outset" w:sz="6" w:space="0" w:color="auto"/>
            </w:tcBorders>
          </w:tcPr>
          <w:p w:rsidR="00941561" w:rsidRPr="006E173C" w:rsidRDefault="00941561" w:rsidP="0018744B">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Pr="006C5737" w:rsidRDefault="00941561" w:rsidP="0018744B">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sidRPr="006C5737">
              <w:rPr>
                <w:sz w:val="20"/>
                <w:szCs w:val="20"/>
              </w:rPr>
              <w:t>14-</w:t>
            </w:r>
            <w:r>
              <w:rPr>
                <w:b/>
                <w:sz w:val="20"/>
                <w:szCs w:val="20"/>
              </w:rPr>
              <w:t xml:space="preserve"> </w:t>
            </w:r>
            <w:r w:rsidRPr="00A53F74">
              <w:rPr>
                <w:sz w:val="20"/>
                <w:szCs w:val="20"/>
              </w:rPr>
              <w:t>day suspension</w:t>
            </w:r>
            <w:r>
              <w:rPr>
                <w:sz w:val="20"/>
                <w:szCs w:val="20"/>
              </w:rPr>
              <w:t xml:space="preserve"> </w:t>
            </w:r>
          </w:p>
          <w:p w:rsidR="00941561" w:rsidRPr="006C5737" w:rsidRDefault="00941561" w:rsidP="0018744B">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Pr>
                <w:sz w:val="20"/>
                <w:szCs w:val="20"/>
              </w:rP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18744B">
            <w:pPr>
              <w:pStyle w:val="Level1"/>
              <w:numPr>
                <w:ilvl w:val="0"/>
                <w:numId w:val="0"/>
              </w:numPr>
              <w:ind w:left="720" w:hanging="720"/>
              <w:rPr>
                <w:sz w:val="20"/>
                <w:szCs w:val="20"/>
              </w:rPr>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18744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Pr>
                <w:sz w:val="20"/>
                <w:szCs w:val="20"/>
              </w:rPr>
              <w:t xml:space="preserve">Refer </w:t>
            </w:r>
            <w:r w:rsidRPr="00AF46F5">
              <w:rPr>
                <w:sz w:val="20"/>
                <w:szCs w:val="20"/>
              </w:rPr>
              <w:t>to the Department’s Zero Tolerance Policy</w:t>
            </w:r>
            <w:r>
              <w:rPr>
                <w:sz w:val="20"/>
                <w:szCs w:val="20"/>
              </w:rPr>
              <w:t>; penalty may i</w:t>
            </w:r>
            <w:r w:rsidRPr="00A53F74">
              <w:rPr>
                <w:sz w:val="20"/>
                <w:szCs w:val="20"/>
              </w:rPr>
              <w:t>nclude</w:t>
            </w:r>
            <w:r>
              <w:rPr>
                <w:b/>
                <w:sz w:val="20"/>
                <w:szCs w:val="20"/>
              </w:rPr>
              <w:t xml:space="preserve"> </w:t>
            </w:r>
            <w:r w:rsidRPr="00AF46F5">
              <w:rPr>
                <w:sz w:val="20"/>
                <w:szCs w:val="20"/>
              </w:rPr>
              <w:t>mandatory training</w:t>
            </w:r>
            <w:r>
              <w:rPr>
                <w:sz w:val="20"/>
                <w:szCs w:val="20"/>
              </w:rPr>
              <w:t>.</w:t>
            </w:r>
          </w:p>
          <w:p w:rsidR="00941561" w:rsidRPr="00AF46F5" w:rsidRDefault="00941561" w:rsidP="0018744B">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Pr>
                <w:sz w:val="20"/>
                <w:szCs w:val="20"/>
              </w:rPr>
              <w:t>More severe discipline is appropriate for egregious misconduct.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10. Failure to provide equal opportunity regardless of race, color, religion, gender, national origin, age, marital status, political affiliation, sexual orientation or handicapping condition.</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14-day suspension 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2635.101(13).</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D940AE" w:rsidRDefault="00941561" w:rsidP="00BB710A">
            <w:pPr>
              <w:pStyle w:val="NormalWeb"/>
              <w:spacing w:before="0" w:beforeAutospacing="0" w:after="0" w:afterAutospacing="0"/>
              <w:rPr>
                <w:sz w:val="20"/>
                <w:szCs w:val="20"/>
              </w:rPr>
            </w:pPr>
            <w:r>
              <w:rPr>
                <w:sz w:val="20"/>
                <w:szCs w:val="20"/>
              </w:rPr>
              <w:t>11. Unauthorized possession</w:t>
            </w:r>
            <w:r>
              <w:rPr>
                <w:b/>
                <w:sz w:val="20"/>
                <w:szCs w:val="20"/>
              </w:rPr>
              <w:t>/</w:t>
            </w:r>
            <w:r w:rsidRPr="00A53F74">
              <w:rPr>
                <w:sz w:val="20"/>
                <w:szCs w:val="20"/>
              </w:rPr>
              <w:t>sale</w:t>
            </w:r>
            <w:r>
              <w:rPr>
                <w:sz w:val="20"/>
                <w:szCs w:val="20"/>
              </w:rPr>
              <w:t xml:space="preserve"> (actual or attempted) of Government property or property of others; improper acceptance of Government funds/reimbursement.</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 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30-day suspension </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2204DB" w:rsidP="00BB710A">
            <w:pPr>
              <w:pStyle w:val="NormalWeb"/>
              <w:spacing w:before="0" w:beforeAutospacing="0" w:after="0" w:afterAutospacing="0"/>
              <w:rPr>
                <w:sz w:val="20"/>
                <w:szCs w:val="20"/>
              </w:rPr>
            </w:pPr>
            <w:r>
              <w:rPr>
                <w:sz w:val="20"/>
                <w:szCs w:val="20"/>
              </w:rPr>
              <w:t>Referral to OIG may be appropriate.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12. Loss, misuse of, damage to or failure to safeguard Government property, records, or information (e.g., willful or negligent damage </w:t>
            </w:r>
            <w:r w:rsidRPr="00A53F74">
              <w:rPr>
                <w:sz w:val="20"/>
                <w:szCs w:val="20"/>
              </w:rPr>
              <w:t>to Government resources</w:t>
            </w:r>
            <w:r>
              <w:rPr>
                <w:sz w:val="20"/>
                <w:szCs w:val="20"/>
              </w:rPr>
              <w:t xml:space="preserve">; carelessness in performance of duty resulting in waste of public funds).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14-day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 to 30-day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2204DB" w:rsidRDefault="00941561" w:rsidP="00BB710A">
            <w:pPr>
              <w:rPr>
                <w:sz w:val="20"/>
                <w:szCs w:val="20"/>
              </w:rPr>
            </w:pPr>
            <w:r>
              <w:rPr>
                <w:sz w:val="20"/>
                <w:szCs w:val="20"/>
              </w:rPr>
              <w:t>Refer to 5 CFR 2635.101(9).  For misuse of Government vehicles, see item 5 under Violations of Statute.</w:t>
            </w:r>
            <w:r w:rsidRPr="00006477">
              <w:rPr>
                <w:sz w:val="20"/>
                <w:szCs w:val="20"/>
              </w:rPr>
              <w:t xml:space="preserve"> </w:t>
            </w:r>
            <w:r>
              <w:rPr>
                <w:sz w:val="20"/>
                <w:szCs w:val="20"/>
              </w:rPr>
              <w:t xml:space="preserve">  </w:t>
            </w:r>
          </w:p>
          <w:p w:rsidR="00941561" w:rsidRPr="00E34D67" w:rsidRDefault="002204DB" w:rsidP="00BB710A">
            <w:r>
              <w:rPr>
                <w:sz w:val="20"/>
                <w:szCs w:val="20"/>
              </w:rPr>
              <w:t>Referral to OIG may be appropriate.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 xml:space="preserve">13. Failure to comply with safety regulations, instructions or prescribed safe practices; failure to use </w:t>
            </w:r>
            <w:r w:rsidRPr="00A53F74">
              <w:rPr>
                <w:sz w:val="20"/>
                <w:szCs w:val="20"/>
              </w:rPr>
              <w:t>proper</w:t>
            </w:r>
            <w:r>
              <w:rPr>
                <w:b/>
                <w:sz w:val="20"/>
                <w:szCs w:val="20"/>
              </w:rPr>
              <w:t xml:space="preserve"> </w:t>
            </w:r>
            <w:r>
              <w:rPr>
                <w:sz w:val="20"/>
                <w:szCs w:val="20"/>
              </w:rPr>
              <w:t>safety equipment; failure to report accident or injury.</w:t>
            </w:r>
          </w:p>
        </w:tc>
        <w:tc>
          <w:tcPr>
            <w:tcW w:w="740" w:type="pct"/>
            <w:tcBorders>
              <w:top w:val="outset" w:sz="6" w:space="0" w:color="auto"/>
              <w:left w:val="outset" w:sz="6" w:space="0" w:color="auto"/>
              <w:bottom w:val="outset" w:sz="6" w:space="0" w:color="auto"/>
              <w:right w:val="outset" w:sz="6" w:space="0" w:color="auto"/>
            </w:tcBorders>
          </w:tcPr>
          <w:p w:rsidR="00941561" w:rsidRPr="00343F92" w:rsidRDefault="00941561" w:rsidP="00BB710A">
            <w:pPr>
              <w:pStyle w:val="NormalWeb"/>
              <w:spacing w:before="0" w:beforeAutospacing="0" w:after="0" w:afterAutospacing="0"/>
              <w:rPr>
                <w:sz w:val="20"/>
                <w:szCs w:val="20"/>
              </w:rPr>
            </w:pPr>
            <w:r>
              <w:rPr>
                <w:sz w:val="20"/>
                <w:szCs w:val="20"/>
              </w:rPr>
              <w:t xml:space="preserve">Written </w:t>
            </w:r>
            <w:r w:rsidRPr="00343F92">
              <w:rPr>
                <w:sz w:val="20"/>
                <w:szCs w:val="20"/>
              </w:rPr>
              <w:t xml:space="preserve">Reprimand to </w:t>
            </w:r>
            <w:r>
              <w:rPr>
                <w:sz w:val="20"/>
                <w:szCs w:val="20"/>
              </w:rPr>
              <w:t>14</w:t>
            </w:r>
            <w:r w:rsidRPr="00343F92">
              <w:rPr>
                <w:sz w:val="20"/>
                <w:szCs w:val="20"/>
              </w:rPr>
              <w:t>-day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 to 30-day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30-day suspension </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 Sleeping or loafing while on duty; inattention to duty; willful idleness while on duty.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5-day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 to 14-day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Seriousness of offense is greater if persons/property endangered.</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15. Failure or delay in carrying out instructions; failure or carelessness in performing assigned work; failure to take/complete </w:t>
            </w:r>
            <w:r w:rsidRPr="00A53F74">
              <w:rPr>
                <w:sz w:val="20"/>
                <w:szCs w:val="20"/>
              </w:rPr>
              <w:t>officially-directed</w:t>
            </w:r>
            <w:r>
              <w:rPr>
                <w:b/>
                <w:sz w:val="20"/>
                <w:szCs w:val="20"/>
              </w:rPr>
              <w:t xml:space="preserve"> </w:t>
            </w:r>
            <w:r>
              <w:rPr>
                <w:sz w:val="20"/>
                <w:szCs w:val="20"/>
              </w:rPr>
              <w:t>training.</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14-day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 to 30-day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 xml:space="preserve">Refer to </w:t>
            </w:r>
            <w:r w:rsidRPr="00006477">
              <w:rPr>
                <w:sz w:val="20"/>
                <w:szCs w:val="20"/>
              </w:rPr>
              <w:t xml:space="preserve">370 DM 430 </w:t>
            </w:r>
            <w:r>
              <w:rPr>
                <w:sz w:val="20"/>
                <w:szCs w:val="20"/>
              </w:rPr>
              <w:t xml:space="preserve">to deal </w:t>
            </w:r>
            <w:r w:rsidRPr="00006477">
              <w:rPr>
                <w:sz w:val="20"/>
                <w:szCs w:val="20"/>
              </w:rPr>
              <w:t>with unacceptable performance</w:t>
            </w:r>
            <w:r>
              <w:rPr>
                <w:sz w:val="20"/>
                <w:szCs w:val="20"/>
              </w:rPr>
              <w:t xml:space="preserve"> and performance-based actions</w:t>
            </w:r>
            <w:r w:rsidRPr="00006477">
              <w:rPr>
                <w:sz w:val="20"/>
                <w:szCs w:val="20"/>
              </w:rPr>
              <w: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16. Insubordination; disregard of directive; refusal to </w:t>
            </w:r>
            <w:r>
              <w:rPr>
                <w:sz w:val="20"/>
                <w:szCs w:val="20"/>
              </w:rPr>
              <w:br/>
              <w:t>comply with a proper order.</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5-day suspension </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30-day suspension </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43 CFR 20.502.  An “</w:t>
            </w:r>
            <w:r w:rsidRPr="00006477">
              <w:rPr>
                <w:sz w:val="20"/>
                <w:szCs w:val="20"/>
              </w:rPr>
              <w:t>insubordinat</w:t>
            </w:r>
            <w:r>
              <w:rPr>
                <w:sz w:val="20"/>
                <w:szCs w:val="20"/>
              </w:rPr>
              <w:t>ion” charge requires a showing that</w:t>
            </w:r>
            <w:r w:rsidRPr="00006477">
              <w:rPr>
                <w:sz w:val="20"/>
                <w:szCs w:val="20"/>
              </w:rPr>
              <w:t xml:space="preserve"> the </w:t>
            </w:r>
            <w:r w:rsidRPr="00006477">
              <w:rPr>
                <w:sz w:val="20"/>
                <w:szCs w:val="20"/>
              </w:rPr>
              <w:lastRenderedPageBreak/>
              <w:t xml:space="preserve">employee </w:t>
            </w:r>
            <w:r>
              <w:rPr>
                <w:sz w:val="20"/>
                <w:szCs w:val="20"/>
                <w:u w:val="single"/>
              </w:rPr>
              <w:t>deliberate</w:t>
            </w:r>
            <w:r w:rsidRPr="00006477">
              <w:rPr>
                <w:sz w:val="20"/>
                <w:szCs w:val="20"/>
                <w:u w:val="single"/>
              </w:rPr>
              <w:t>ly</w:t>
            </w:r>
            <w:r w:rsidRPr="00006477">
              <w:rPr>
                <w:sz w:val="20"/>
                <w:szCs w:val="20"/>
              </w:rPr>
              <w:t xml:space="preserve"> disregarded supervisory directives.</w:t>
            </w:r>
            <w:r>
              <w:rPr>
                <w:sz w:val="20"/>
                <w:szCs w:val="20"/>
              </w:rPr>
              <w:t xml:space="preserve">  In some instances (e.g., refusal to report for an ordered reassignment) removal may be appropriate.</w:t>
            </w:r>
            <w:r w:rsidRPr="00006477">
              <w:rPr>
                <w:sz w:val="20"/>
                <w:szCs w:val="20"/>
              </w:rPr>
              <w:t xml:space="preserve"> </w:t>
            </w:r>
            <w:r>
              <w:rPr>
                <w:sz w:val="20"/>
                <w:szCs w:val="20"/>
              </w:rPr>
              <w:t xml:space="preserve"> </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lastRenderedPageBreak/>
              <w:t>17. Falsification</w:t>
            </w:r>
            <w:r>
              <w:rPr>
                <w:b/>
                <w:sz w:val="20"/>
                <w:szCs w:val="20"/>
              </w:rPr>
              <w:t>/</w:t>
            </w:r>
            <w:r w:rsidRPr="00A53F74">
              <w:rPr>
                <w:sz w:val="20"/>
                <w:szCs w:val="20"/>
              </w:rPr>
              <w:t>misrepresentation</w:t>
            </w:r>
            <w:r>
              <w:rPr>
                <w:b/>
                <w:sz w:val="20"/>
                <w:szCs w:val="20"/>
              </w:rPr>
              <w:t xml:space="preserve"> </w:t>
            </w:r>
            <w:r>
              <w:rPr>
                <w:sz w:val="20"/>
                <w:szCs w:val="20"/>
              </w:rPr>
              <w:t>of official Government records or documents including, but not limited to, time and attendance records, travel vouchers, job applications, performance appraisals, claims for benefits, and other employment-related documents.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30-day suspension </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43 CFR 20.510.</w:t>
            </w:r>
          </w:p>
          <w:p w:rsidR="00BB710A" w:rsidRDefault="00BB710A" w:rsidP="00BB710A">
            <w:pPr>
              <w:pStyle w:val="NormalWeb"/>
              <w:spacing w:before="0" w:beforeAutospacing="0" w:after="0" w:afterAutospacing="0"/>
              <w:rPr>
                <w:sz w:val="20"/>
                <w:szCs w:val="20"/>
              </w:rPr>
            </w:pPr>
          </w:p>
          <w:p w:rsidR="002204DB" w:rsidRDefault="002204DB" w:rsidP="00BB710A">
            <w:pPr>
              <w:pStyle w:val="NormalWeb"/>
              <w:spacing w:before="0" w:beforeAutospacing="0" w:after="0" w:afterAutospacing="0"/>
              <w:rPr>
                <w:sz w:val="20"/>
                <w:szCs w:val="20"/>
              </w:rPr>
            </w:pPr>
            <w:r>
              <w:rPr>
                <w:sz w:val="20"/>
                <w:szCs w:val="20"/>
              </w:rPr>
              <w:t>Referral to OIG may be appropriate.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18. Misrepresentation, falsification, exaggeration, concealment or withholding of material fact in connection with an official Government investigation, inquiry or other administrative proceeding.</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43 CFR 20.510.</w:t>
            </w:r>
          </w:p>
          <w:p w:rsidR="009E13F2" w:rsidRDefault="009E13F2" w:rsidP="00BB710A">
            <w:pPr>
              <w:pStyle w:val="NormalWeb"/>
              <w:spacing w:before="0" w:beforeAutospacing="0" w:after="0" w:afterAutospacing="0"/>
              <w:rPr>
                <w:sz w:val="20"/>
                <w:szCs w:val="20"/>
              </w:rPr>
            </w:pPr>
          </w:p>
          <w:p w:rsidR="002204DB" w:rsidRDefault="002204DB" w:rsidP="00BB710A">
            <w:pPr>
              <w:pStyle w:val="NormalWeb"/>
              <w:spacing w:before="0" w:beforeAutospacing="0" w:after="0" w:afterAutospacing="0"/>
              <w:rPr>
                <w:sz w:val="20"/>
                <w:szCs w:val="20"/>
              </w:rPr>
            </w:pPr>
            <w:r>
              <w:rPr>
                <w:sz w:val="20"/>
                <w:szCs w:val="20"/>
              </w:rPr>
              <w:t>Referral to OIG may be appropriate.</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19. Refusal to testify or cooperate in connection with any administrative investigation, inquiry, or other proper proceeding (when criminal charges are not anticipated).</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536457" w:rsidRDefault="00941561" w:rsidP="00BB710A">
            <w:pPr>
              <w:pStyle w:val="NormalWeb"/>
              <w:spacing w:before="0" w:beforeAutospacing="0" w:after="0" w:afterAutospacing="0"/>
              <w:rPr>
                <w:sz w:val="20"/>
                <w:szCs w:val="20"/>
              </w:rPr>
            </w:pPr>
            <w:r>
              <w:rPr>
                <w:sz w:val="20"/>
                <w:szCs w:val="20"/>
              </w:rPr>
              <w:t>20. Prohibited/improper use of Government property (e.g., office equipment; supplies; facilities; credentials; records; communication resources; cellular phones; official time); misuse of the Internet/electronic mail; using the Internet/electronic mail for unauthorized purposes.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Written Reprimand to 14-day suspension</w:t>
            </w:r>
          </w:p>
          <w:p w:rsidR="00B64815" w:rsidRDefault="00B64815" w:rsidP="00BB710A">
            <w:pPr>
              <w:pStyle w:val="NormalWeb"/>
              <w:spacing w:before="0" w:beforeAutospacing="0" w:after="0" w:afterAutospacing="0"/>
              <w:rPr>
                <w:sz w:val="20"/>
                <w:szCs w:val="20"/>
              </w:rPr>
            </w:pPr>
          </w:p>
          <w:p w:rsidR="00B64815" w:rsidRDefault="00B64815" w:rsidP="00BB710A">
            <w:pPr>
              <w:pStyle w:val="NormalWeb"/>
              <w:spacing w:before="0" w:beforeAutospacing="0" w:after="0" w:afterAutospacing="0"/>
            </w:pPr>
            <w:r>
              <w:rPr>
                <w:sz w:val="20"/>
                <w:szCs w:val="20"/>
              </w:rPr>
              <w:t xml:space="preserve">More severe discipline (including removal) may be appropriate for first/second offense if misconduct involves using the Department’s Internet/electronic mail system for prohibited reasons, including </w:t>
            </w:r>
            <w:r>
              <w:rPr>
                <w:sz w:val="20"/>
                <w:szCs w:val="20"/>
              </w:rPr>
              <w:lastRenderedPageBreak/>
              <w:t>gambling, accessing/sending prohibited sexually-related material, or other egregious acts of misuse.</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lastRenderedPageBreak/>
              <w:t xml:space="preserve">14- to 30-day </w:t>
            </w:r>
            <w:r>
              <w:rPr>
                <w:sz w:val="20"/>
                <w:szCs w:val="20"/>
              </w:rPr>
              <w:br/>
              <w:t>suspension</w:t>
            </w:r>
          </w:p>
          <w:p w:rsidR="00B64815" w:rsidRDefault="00B64815" w:rsidP="00BB710A">
            <w:pPr>
              <w:pStyle w:val="NormalWeb"/>
              <w:spacing w:before="0" w:beforeAutospacing="0" w:after="0" w:afterAutospacing="0"/>
              <w:rPr>
                <w:sz w:val="20"/>
                <w:szCs w:val="20"/>
              </w:rPr>
            </w:pPr>
          </w:p>
          <w:p w:rsidR="00B64815" w:rsidRDefault="00B64815" w:rsidP="00BB710A">
            <w:pPr>
              <w:pStyle w:val="NormalWeb"/>
              <w:spacing w:before="0" w:beforeAutospacing="0" w:after="0" w:afterAutospacing="0"/>
            </w:pPr>
            <w:r>
              <w:rPr>
                <w:sz w:val="20"/>
                <w:szCs w:val="20"/>
              </w:rPr>
              <w:t>More severe discipline (including removal) may be appropriate for first/second offense if misconduct involves using the Department’s Internet/electronic mail system for prohibited reasons, including ga</w:t>
            </w:r>
            <w:r w:rsidR="00197953">
              <w:rPr>
                <w:sz w:val="20"/>
                <w:szCs w:val="20"/>
              </w:rPr>
              <w:t>m</w:t>
            </w:r>
            <w:r>
              <w:rPr>
                <w:sz w:val="20"/>
                <w:szCs w:val="20"/>
              </w:rPr>
              <w:t>bling, accessing/send</w:t>
            </w:r>
            <w:r>
              <w:rPr>
                <w:sz w:val="20"/>
                <w:szCs w:val="20"/>
              </w:rPr>
              <w:lastRenderedPageBreak/>
              <w:t>ing prohibited sexually-related material, or other egregious acts of misuse.</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lastRenderedPageBreak/>
              <w:t>30-day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sidRPr="00006477">
              <w:rPr>
                <w:sz w:val="20"/>
                <w:szCs w:val="20"/>
              </w:rPr>
              <w:t>Refer to</w:t>
            </w:r>
            <w:r>
              <w:rPr>
                <w:sz w:val="20"/>
                <w:szCs w:val="20"/>
              </w:rPr>
              <w:t xml:space="preserve"> 5 CFR 2635.704 and 705(a); </w:t>
            </w:r>
            <w:r w:rsidRPr="00006477">
              <w:rPr>
                <w:sz w:val="20"/>
                <w:szCs w:val="20"/>
              </w:rPr>
              <w:t>410 DM 2</w:t>
            </w:r>
            <w:r>
              <w:rPr>
                <w:sz w:val="20"/>
                <w:szCs w:val="20"/>
              </w:rPr>
              <w:t xml:space="preserve"> (</w:t>
            </w:r>
            <w:r w:rsidRPr="00006477">
              <w:rPr>
                <w:sz w:val="20"/>
                <w:szCs w:val="20"/>
              </w:rPr>
              <w:t>Limited Personal Use of Government Personal Property</w:t>
            </w:r>
            <w:r>
              <w:rPr>
                <w:sz w:val="20"/>
                <w:szCs w:val="20"/>
              </w:rPr>
              <w:t>).  Consider issue of employee notice regarding agency</w:t>
            </w:r>
            <w:r w:rsidRPr="00006477">
              <w:rPr>
                <w:sz w:val="20"/>
                <w:szCs w:val="20"/>
              </w:rPr>
              <w:t xml:space="preserve"> policy.</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E13F2" w:rsidRDefault="00941561" w:rsidP="00BB710A">
            <w:pPr>
              <w:pStyle w:val="NormalWeb"/>
              <w:spacing w:before="0" w:beforeAutospacing="0" w:after="0" w:afterAutospacing="0"/>
              <w:rPr>
                <w:sz w:val="20"/>
                <w:szCs w:val="20"/>
              </w:rPr>
            </w:pPr>
            <w:r>
              <w:rPr>
                <w:sz w:val="20"/>
                <w:szCs w:val="20"/>
              </w:rPr>
              <w:lastRenderedPageBreak/>
              <w:t>21</w:t>
            </w:r>
            <w:r w:rsidR="009E13F2">
              <w:rPr>
                <w:sz w:val="20"/>
                <w:szCs w:val="20"/>
              </w:rPr>
              <w:t>. Offenses related to gambling.</w:t>
            </w: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r>
              <w:rPr>
                <w:sz w:val="20"/>
                <w:szCs w:val="20"/>
              </w:rPr>
              <w:t xml:space="preserve">    </w:t>
            </w:r>
            <w:r w:rsidR="00941561">
              <w:rPr>
                <w:sz w:val="20"/>
                <w:szCs w:val="20"/>
              </w:rPr>
              <w:t xml:space="preserve">a. Participating in </w:t>
            </w:r>
            <w:r w:rsidR="00941561" w:rsidRPr="00A53F74">
              <w:rPr>
                <w:sz w:val="20"/>
                <w:szCs w:val="20"/>
              </w:rPr>
              <w:t xml:space="preserve">a </w:t>
            </w:r>
            <w:r w:rsidR="00941561">
              <w:rPr>
                <w:sz w:val="20"/>
                <w:szCs w:val="20"/>
              </w:rPr>
              <w:t>gambling activity while on Government premises or in a duty status (e.g., office pools).</w:t>
            </w: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41561" w:rsidRDefault="00941561" w:rsidP="00BB710A">
            <w:pPr>
              <w:pStyle w:val="NormalWeb"/>
              <w:spacing w:before="0" w:beforeAutospacing="0" w:after="0" w:afterAutospacing="0"/>
            </w:pPr>
            <w:r>
              <w:rPr>
                <w:sz w:val="20"/>
                <w:szCs w:val="20"/>
              </w:rPr>
              <w:t xml:space="preserve">   b. Operating, assisting, or promoting </w:t>
            </w:r>
            <w:r w:rsidRPr="00A53F74">
              <w:rPr>
                <w:sz w:val="20"/>
                <w:szCs w:val="20"/>
              </w:rPr>
              <w:t>a</w:t>
            </w:r>
            <w:r>
              <w:rPr>
                <w:b/>
                <w:sz w:val="20"/>
                <w:szCs w:val="20"/>
              </w:rPr>
              <w:t xml:space="preserve"> </w:t>
            </w:r>
            <w:r>
              <w:rPr>
                <w:sz w:val="20"/>
                <w:szCs w:val="20"/>
              </w:rPr>
              <w:t>gambling activity while on Government premises or in a duty    status or while others involved are in a duty status.</w:t>
            </w:r>
          </w:p>
        </w:tc>
        <w:tc>
          <w:tcPr>
            <w:tcW w:w="740" w:type="pct"/>
            <w:tcBorders>
              <w:top w:val="outset" w:sz="6" w:space="0" w:color="auto"/>
              <w:left w:val="outset" w:sz="6" w:space="0" w:color="auto"/>
              <w:bottom w:val="outset" w:sz="6" w:space="0" w:color="auto"/>
              <w:right w:val="outset" w:sz="6" w:space="0" w:color="auto"/>
            </w:tcBorders>
          </w:tcPr>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E13F2" w:rsidRDefault="00941561" w:rsidP="00BB710A">
            <w:pPr>
              <w:pStyle w:val="NormalWeb"/>
              <w:spacing w:before="0" w:beforeAutospacing="0" w:after="0" w:afterAutospacing="0"/>
              <w:rPr>
                <w:sz w:val="20"/>
                <w:szCs w:val="20"/>
              </w:rPr>
            </w:pPr>
            <w:r>
              <w:rPr>
                <w:sz w:val="20"/>
                <w:szCs w:val="20"/>
              </w:rPr>
              <w:t>Written Reprimand to 14-day suspension</w:t>
            </w: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41561" w:rsidRPr="00926006" w:rsidRDefault="00941561" w:rsidP="00BB710A">
            <w:pPr>
              <w:pStyle w:val="NormalWeb"/>
              <w:spacing w:before="0" w:beforeAutospacing="0" w:after="0" w:afterAutospacing="0"/>
              <w:rPr>
                <w:sz w:val="20"/>
                <w:szCs w:val="20"/>
              </w:rPr>
            </w:pPr>
            <w:r>
              <w:rPr>
                <w:sz w:val="20"/>
                <w:szCs w:val="20"/>
              </w:rPr>
              <w:t xml:space="preserve">5- to 30-day </w:t>
            </w:r>
            <w:r>
              <w:rPr>
                <w:sz w:val="20"/>
                <w:szCs w:val="20"/>
              </w:rPr>
              <w:br/>
              <w:t>suspension</w:t>
            </w:r>
          </w:p>
        </w:tc>
        <w:tc>
          <w:tcPr>
            <w:tcW w:w="742" w:type="pct"/>
            <w:tcBorders>
              <w:top w:val="outset" w:sz="6" w:space="0" w:color="auto"/>
              <w:left w:val="outset" w:sz="6" w:space="0" w:color="auto"/>
              <w:bottom w:val="outset" w:sz="6" w:space="0" w:color="auto"/>
              <w:right w:val="outset" w:sz="6" w:space="0" w:color="auto"/>
            </w:tcBorders>
          </w:tcPr>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E13F2" w:rsidRDefault="00941561" w:rsidP="00BB710A">
            <w:pPr>
              <w:pStyle w:val="NormalWeb"/>
              <w:spacing w:before="0" w:beforeAutospacing="0" w:after="0" w:afterAutospacing="0"/>
              <w:rPr>
                <w:sz w:val="20"/>
                <w:szCs w:val="20"/>
              </w:rPr>
            </w:pPr>
            <w:r>
              <w:rPr>
                <w:sz w:val="20"/>
                <w:szCs w:val="20"/>
              </w:rPr>
              <w:t xml:space="preserve">14- to 30-day </w:t>
            </w:r>
            <w:r>
              <w:rPr>
                <w:sz w:val="20"/>
                <w:szCs w:val="20"/>
              </w:rPr>
              <w:br/>
              <w:t>suspension</w:t>
            </w: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FA1C5B" w:rsidRDefault="00FA1C5B" w:rsidP="00BB710A">
            <w:pPr>
              <w:pStyle w:val="NormalWeb"/>
              <w:spacing w:before="0" w:beforeAutospacing="0" w:after="0" w:afterAutospacing="0"/>
              <w:rPr>
                <w:sz w:val="20"/>
                <w:szCs w:val="20"/>
              </w:rPr>
            </w:pPr>
          </w:p>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E13F2" w:rsidRDefault="00941561" w:rsidP="00BB710A">
            <w:pPr>
              <w:pStyle w:val="NormalWeb"/>
              <w:spacing w:before="0" w:beforeAutospacing="0" w:after="0" w:afterAutospacing="0"/>
              <w:rPr>
                <w:sz w:val="20"/>
                <w:szCs w:val="20"/>
              </w:rPr>
            </w:pPr>
            <w:r>
              <w:rPr>
                <w:sz w:val="20"/>
                <w:szCs w:val="20"/>
              </w:rPr>
              <w:t>30-day suspension</w:t>
            </w:r>
            <w:r>
              <w:rPr>
                <w:sz w:val="20"/>
                <w:szCs w:val="20"/>
              </w:rPr>
              <w:br/>
              <w:t>to removal</w:t>
            </w: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E13F2" w:rsidRDefault="009E13F2" w:rsidP="00BB710A">
            <w:pPr>
              <w:pStyle w:val="NormalWeb"/>
              <w:spacing w:before="0" w:beforeAutospacing="0" w:after="0" w:afterAutospacing="0"/>
              <w:rPr>
                <w:sz w:val="20"/>
                <w:szCs w:val="20"/>
              </w:rPr>
            </w:pPr>
          </w:p>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735.201.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22. Indebtedness; failure to meet financial obligations in a proper and timely manner.</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5-day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 to 14-day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14-day suspension </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Pr="00A502A1" w:rsidRDefault="00941561" w:rsidP="00BB710A">
            <w:pPr>
              <w:pStyle w:val="NormalWeb"/>
              <w:spacing w:before="0" w:beforeAutospacing="0" w:after="0" w:afterAutospacing="0"/>
              <w:rPr>
                <w:sz w:val="20"/>
                <w:szCs w:val="20"/>
              </w:rPr>
            </w:pPr>
            <w:r>
              <w:rPr>
                <w:color w:val="000000"/>
                <w:sz w:val="20"/>
                <w:szCs w:val="20"/>
              </w:rPr>
              <w:t>Refer to 5 CFR 2635.809.  A</w:t>
            </w:r>
            <w:r w:rsidRPr="00A502A1">
              <w:rPr>
                <w:color w:val="000000"/>
                <w:sz w:val="20"/>
                <w:szCs w:val="20"/>
              </w:rPr>
              <w:t>ctionable if the</w:t>
            </w:r>
            <w:r>
              <w:rPr>
                <w:color w:val="000000"/>
                <w:sz w:val="20"/>
                <w:szCs w:val="20"/>
              </w:rPr>
              <w:t>re is</w:t>
            </w:r>
            <w:r w:rsidRPr="00A502A1">
              <w:rPr>
                <w:color w:val="000000"/>
                <w:sz w:val="20"/>
                <w:szCs w:val="20"/>
              </w:rPr>
              <w:t xml:space="preserve"> a nexus between the failure to pay and the efficiency of the service. </w:t>
            </w:r>
            <w:r>
              <w:rPr>
                <w:color w:val="000000"/>
                <w:sz w:val="20"/>
                <w:szCs w:val="20"/>
              </w:rPr>
              <w:t xml:space="preserve"> </w:t>
            </w:r>
            <w:r w:rsidRPr="00A502A1">
              <w:rPr>
                <w:color w:val="000000"/>
                <w:sz w:val="20"/>
                <w:szCs w:val="20"/>
              </w:rPr>
              <w:t xml:space="preserve">Since a suspension </w:t>
            </w:r>
            <w:r>
              <w:rPr>
                <w:color w:val="000000"/>
                <w:sz w:val="20"/>
                <w:szCs w:val="20"/>
              </w:rPr>
              <w:t>may</w:t>
            </w:r>
            <w:r w:rsidRPr="00A502A1">
              <w:rPr>
                <w:color w:val="000000"/>
                <w:sz w:val="20"/>
                <w:szCs w:val="20"/>
              </w:rPr>
              <w:t xml:space="preserve"> reduce an employee's ability to pay overdue financial obligations, a reprimand may be </w:t>
            </w:r>
            <w:r>
              <w:rPr>
                <w:color w:val="000000"/>
                <w:sz w:val="20"/>
                <w:szCs w:val="20"/>
              </w:rPr>
              <w:t>more</w:t>
            </w:r>
            <w:r w:rsidRPr="00A502A1">
              <w:rPr>
                <w:color w:val="000000"/>
                <w:sz w:val="20"/>
                <w:szCs w:val="20"/>
              </w:rPr>
              <w:t xml:space="preserve"> appropriate for a first offense </w:t>
            </w:r>
            <w:r>
              <w:rPr>
                <w:color w:val="000000"/>
                <w:sz w:val="20"/>
                <w:szCs w:val="20"/>
              </w:rPr>
              <w:t>(</w:t>
            </w:r>
            <w:r w:rsidRPr="00A502A1">
              <w:rPr>
                <w:color w:val="000000"/>
                <w:sz w:val="20"/>
                <w:szCs w:val="20"/>
              </w:rPr>
              <w:t>more severe discipline may be appropriate for subsequent offenses</w:t>
            </w:r>
            <w:r>
              <w:rPr>
                <w:color w:val="000000"/>
                <w:sz w:val="20"/>
                <w:szCs w:val="20"/>
              </w:rPr>
              <w:t>)</w:t>
            </w:r>
            <w:r w:rsidRPr="00A502A1">
              <w:rPr>
                <w:color w:val="000000"/>
                <w:sz w:val="20"/>
                <w:szCs w:val="20"/>
              </w:rPr>
              <w:t>.</w:t>
            </w:r>
            <w:r>
              <w:rPr>
                <w:color w:val="000000"/>
                <w:sz w:val="20"/>
                <w:szCs w:val="20"/>
              </w:rPr>
              <w:t xml:space="preserve"> </w:t>
            </w:r>
            <w:r w:rsidRPr="00A502A1">
              <w:rPr>
                <w:color w:val="000000"/>
                <w:sz w:val="20"/>
                <w:szCs w:val="20"/>
              </w:rPr>
              <w:t xml:space="preserve"> Special care is called for in dealing with this type of offense, as it </w:t>
            </w:r>
            <w:r>
              <w:rPr>
                <w:color w:val="000000"/>
                <w:sz w:val="20"/>
                <w:szCs w:val="20"/>
              </w:rPr>
              <w:t>may</w:t>
            </w:r>
            <w:r w:rsidRPr="00A502A1">
              <w:rPr>
                <w:color w:val="000000"/>
                <w:sz w:val="20"/>
                <w:szCs w:val="20"/>
              </w:rPr>
              <w:t xml:space="preserve"> involve mitigating circumstances.</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BA5280" w:rsidRDefault="00941561" w:rsidP="00BB710A">
            <w:pPr>
              <w:pStyle w:val="NormalWeb"/>
              <w:spacing w:before="0" w:beforeAutospacing="0" w:after="0" w:afterAutospacing="0"/>
              <w:rPr>
                <w:sz w:val="20"/>
                <w:szCs w:val="20"/>
              </w:rPr>
            </w:pPr>
            <w:r>
              <w:rPr>
                <w:sz w:val="20"/>
                <w:szCs w:val="20"/>
              </w:rPr>
              <w:t>23. Offenses related to Government travel charge card and/or purchase card.</w:t>
            </w:r>
          </w:p>
          <w:p w:rsidR="00BA5280" w:rsidRDefault="00BA5280" w:rsidP="00BB710A">
            <w:pPr>
              <w:pStyle w:val="NormalWeb"/>
              <w:spacing w:before="0" w:beforeAutospacing="0" w:after="0" w:afterAutospacing="0"/>
              <w:rPr>
                <w:sz w:val="20"/>
                <w:szCs w:val="20"/>
              </w:rPr>
            </w:pPr>
          </w:p>
          <w:p w:rsidR="00BA5280" w:rsidRDefault="00BA5280" w:rsidP="00BB710A">
            <w:pPr>
              <w:pStyle w:val="NormalWeb"/>
              <w:spacing w:before="0" w:beforeAutospacing="0" w:after="0" w:afterAutospacing="0"/>
              <w:rPr>
                <w:sz w:val="20"/>
                <w:szCs w:val="20"/>
              </w:rPr>
            </w:pPr>
            <w:r>
              <w:rPr>
                <w:sz w:val="20"/>
                <w:szCs w:val="20"/>
              </w:rPr>
              <w:t xml:space="preserve">    </w:t>
            </w:r>
            <w:r w:rsidR="00941561">
              <w:rPr>
                <w:sz w:val="20"/>
                <w:szCs w:val="20"/>
              </w:rPr>
              <w:t xml:space="preserve">a. Misuse of travel card (i.e., personal/unauthorized purchases) </w:t>
            </w:r>
            <w:r w:rsidR="00941561" w:rsidRPr="00AB26E6">
              <w:rPr>
                <w:b/>
                <w:sz w:val="20"/>
                <w:szCs w:val="20"/>
              </w:rPr>
              <w:t>or</w:t>
            </w:r>
            <w:r w:rsidR="00941561">
              <w:rPr>
                <w:sz w:val="20"/>
                <w:szCs w:val="20"/>
              </w:rPr>
              <w:t xml:space="preserve"> </w:t>
            </w:r>
            <w:r w:rsidR="00941561">
              <w:rPr>
                <w:sz w:val="20"/>
                <w:szCs w:val="20"/>
              </w:rPr>
              <w:lastRenderedPageBreak/>
              <w:t>delinquent in payment.</w:t>
            </w:r>
          </w:p>
          <w:p w:rsidR="00BA5280" w:rsidRDefault="00BA5280" w:rsidP="00BB710A">
            <w:pPr>
              <w:pStyle w:val="NormalWeb"/>
              <w:spacing w:before="0" w:beforeAutospacing="0" w:after="0" w:afterAutospacing="0"/>
              <w:rPr>
                <w:sz w:val="20"/>
                <w:szCs w:val="20"/>
              </w:rPr>
            </w:pPr>
          </w:p>
          <w:p w:rsidR="00BA5280" w:rsidRDefault="00BA5280" w:rsidP="00BB710A">
            <w:pPr>
              <w:pStyle w:val="NormalWeb"/>
              <w:spacing w:before="0" w:beforeAutospacing="0" w:after="0" w:afterAutospacing="0"/>
              <w:rPr>
                <w:sz w:val="20"/>
                <w:szCs w:val="20"/>
              </w:rPr>
            </w:pPr>
          </w:p>
          <w:p w:rsidR="00BA5280" w:rsidRDefault="00BA5280" w:rsidP="00BB710A">
            <w:pPr>
              <w:pStyle w:val="NormalWeb"/>
              <w:spacing w:before="0" w:beforeAutospacing="0" w:after="0" w:afterAutospacing="0"/>
              <w:rPr>
                <w:sz w:val="20"/>
                <w:szCs w:val="20"/>
              </w:rPr>
            </w:pPr>
            <w:r>
              <w:rPr>
                <w:sz w:val="20"/>
                <w:szCs w:val="20"/>
              </w:rPr>
              <w:t xml:space="preserve">    </w:t>
            </w:r>
            <w:r w:rsidR="00941561">
              <w:rPr>
                <w:sz w:val="20"/>
                <w:szCs w:val="20"/>
              </w:rPr>
              <w:t xml:space="preserve">b. Misuse of travel card (i.e., personal/unauthorized purchases) </w:t>
            </w:r>
            <w:r w:rsidR="00941561" w:rsidRPr="00AB26E6">
              <w:rPr>
                <w:b/>
                <w:sz w:val="20"/>
                <w:szCs w:val="20"/>
              </w:rPr>
              <w:t>and</w:t>
            </w:r>
            <w:r w:rsidR="00941561">
              <w:rPr>
                <w:sz w:val="20"/>
                <w:szCs w:val="20"/>
              </w:rPr>
              <w:t xml:space="preserve"> delinquent in payment.</w:t>
            </w:r>
          </w:p>
          <w:p w:rsidR="00BA5280" w:rsidRDefault="00BA5280" w:rsidP="00BB710A">
            <w:pPr>
              <w:pStyle w:val="NormalWeb"/>
              <w:spacing w:before="0" w:beforeAutospacing="0" w:after="0" w:afterAutospacing="0"/>
              <w:rPr>
                <w:sz w:val="20"/>
                <w:szCs w:val="20"/>
              </w:rPr>
            </w:pPr>
          </w:p>
          <w:p w:rsidR="00BA5280" w:rsidRDefault="00BA5280" w:rsidP="00BB710A">
            <w:pPr>
              <w:pStyle w:val="NormalWeb"/>
              <w:spacing w:before="0" w:beforeAutospacing="0" w:after="0" w:afterAutospacing="0"/>
              <w:rPr>
                <w:sz w:val="20"/>
                <w:szCs w:val="20"/>
              </w:rPr>
            </w:pPr>
          </w:p>
          <w:p w:rsidR="00941561" w:rsidRPr="0059313F" w:rsidRDefault="00BA5280" w:rsidP="00BB710A">
            <w:pPr>
              <w:pStyle w:val="NormalWeb"/>
              <w:spacing w:before="0" w:beforeAutospacing="0" w:after="0" w:afterAutospacing="0"/>
              <w:rPr>
                <w:sz w:val="20"/>
                <w:szCs w:val="20"/>
              </w:rPr>
            </w:pPr>
            <w:r>
              <w:rPr>
                <w:sz w:val="20"/>
                <w:szCs w:val="20"/>
              </w:rPr>
              <w:t xml:space="preserve">    c</w:t>
            </w:r>
            <w:r w:rsidR="00941561">
              <w:rPr>
                <w:sz w:val="20"/>
                <w:szCs w:val="20"/>
              </w:rPr>
              <w:t>. Unauthorized use of or failure to appropriately monitor use of Government purchase card; “micro-purchasing” violations.</w:t>
            </w:r>
          </w:p>
        </w:tc>
        <w:tc>
          <w:tcPr>
            <w:tcW w:w="740" w:type="pct"/>
            <w:tcBorders>
              <w:top w:val="outset" w:sz="6" w:space="0" w:color="auto"/>
              <w:left w:val="outset" w:sz="6" w:space="0" w:color="auto"/>
              <w:bottom w:val="outset" w:sz="6" w:space="0" w:color="auto"/>
              <w:right w:val="outset" w:sz="6" w:space="0" w:color="auto"/>
            </w:tcBorders>
          </w:tcPr>
          <w:p w:rsidR="0003674B" w:rsidRDefault="0003674B" w:rsidP="00BB710A">
            <w:pPr>
              <w:pStyle w:val="NormalWeb"/>
              <w:spacing w:before="0" w:beforeAutospacing="0" w:after="0" w:afterAutospacing="0"/>
              <w:rPr>
                <w:bCs/>
                <w:sz w:val="20"/>
                <w:szCs w:val="20"/>
              </w:rPr>
            </w:pPr>
          </w:p>
          <w:p w:rsidR="0003674B" w:rsidRDefault="0003674B" w:rsidP="00BB710A">
            <w:pPr>
              <w:pStyle w:val="NormalWeb"/>
              <w:spacing w:before="0" w:beforeAutospacing="0" w:after="0" w:afterAutospacing="0"/>
              <w:rPr>
                <w:bCs/>
                <w:sz w:val="20"/>
                <w:szCs w:val="20"/>
              </w:rPr>
            </w:pPr>
          </w:p>
          <w:p w:rsidR="0003674B" w:rsidRDefault="0003674B" w:rsidP="00BB710A">
            <w:pPr>
              <w:pStyle w:val="NormalWeb"/>
              <w:spacing w:before="0" w:beforeAutospacing="0" w:after="0" w:afterAutospacing="0"/>
              <w:rPr>
                <w:bCs/>
                <w:sz w:val="20"/>
                <w:szCs w:val="20"/>
              </w:rPr>
            </w:pPr>
          </w:p>
          <w:p w:rsidR="00FA1C5B" w:rsidRDefault="00FA1C5B" w:rsidP="00BB710A">
            <w:pPr>
              <w:pStyle w:val="NormalWeb"/>
              <w:spacing w:before="0" w:beforeAutospacing="0" w:after="0" w:afterAutospacing="0"/>
              <w:rPr>
                <w:bCs/>
                <w:sz w:val="20"/>
                <w:szCs w:val="20"/>
              </w:rPr>
            </w:pPr>
          </w:p>
          <w:p w:rsidR="0003674B" w:rsidRDefault="00941561" w:rsidP="00BB710A">
            <w:pPr>
              <w:pStyle w:val="NormalWeb"/>
              <w:spacing w:before="0" w:beforeAutospacing="0" w:after="0" w:afterAutospacing="0"/>
              <w:rPr>
                <w:sz w:val="20"/>
                <w:szCs w:val="20"/>
              </w:rPr>
            </w:pPr>
            <w:r w:rsidRPr="00B34801">
              <w:rPr>
                <w:bCs/>
                <w:sz w:val="20"/>
                <w:szCs w:val="20"/>
              </w:rPr>
              <w:t>Written</w:t>
            </w:r>
            <w:r>
              <w:rPr>
                <w:b/>
                <w:bCs/>
                <w:sz w:val="20"/>
                <w:szCs w:val="20"/>
              </w:rPr>
              <w:t xml:space="preserve"> </w:t>
            </w:r>
            <w:r>
              <w:rPr>
                <w:sz w:val="20"/>
                <w:szCs w:val="20"/>
              </w:rPr>
              <w:t xml:space="preserve">Reprimand to </w:t>
            </w:r>
            <w:r>
              <w:rPr>
                <w:sz w:val="20"/>
                <w:szCs w:val="20"/>
              </w:rPr>
              <w:lastRenderedPageBreak/>
              <w:t>30-day suspension</w:t>
            </w:r>
          </w:p>
          <w:p w:rsidR="0003674B" w:rsidRDefault="0003674B" w:rsidP="00BB710A">
            <w:pPr>
              <w:pStyle w:val="NormalWeb"/>
              <w:spacing w:before="0" w:beforeAutospacing="0" w:after="0" w:afterAutospacing="0"/>
              <w:rPr>
                <w:sz w:val="20"/>
                <w:szCs w:val="20"/>
              </w:rPr>
            </w:pPr>
          </w:p>
          <w:p w:rsidR="00C47B98" w:rsidRDefault="00941561" w:rsidP="00BB710A">
            <w:pPr>
              <w:pStyle w:val="NormalWeb"/>
              <w:spacing w:before="0" w:beforeAutospacing="0" w:after="0" w:afterAutospacing="0"/>
              <w:rPr>
                <w:sz w:val="20"/>
                <w:szCs w:val="20"/>
              </w:rPr>
            </w:pPr>
            <w:r>
              <w:rPr>
                <w:sz w:val="20"/>
                <w:szCs w:val="20"/>
              </w:rPr>
              <w:t>5- to 30-day suspension</w:t>
            </w: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941561" w:rsidRPr="002507C3" w:rsidRDefault="00941561" w:rsidP="00BB710A">
            <w:pPr>
              <w:pStyle w:val="NormalWeb"/>
              <w:spacing w:before="0" w:beforeAutospacing="0" w:after="0" w:afterAutospacing="0"/>
              <w:rPr>
                <w:sz w:val="20"/>
                <w:szCs w:val="20"/>
              </w:rPr>
            </w:pPr>
            <w:r>
              <w:rPr>
                <w:sz w:val="20"/>
                <w:szCs w:val="20"/>
              </w:rPr>
              <w:t xml:space="preserve">Written Reprimand to 30-day suspension            </w:t>
            </w:r>
          </w:p>
        </w:tc>
        <w:tc>
          <w:tcPr>
            <w:tcW w:w="742" w:type="pct"/>
            <w:tcBorders>
              <w:top w:val="outset" w:sz="6" w:space="0" w:color="auto"/>
              <w:left w:val="outset" w:sz="6" w:space="0" w:color="auto"/>
              <w:bottom w:val="outset" w:sz="6" w:space="0" w:color="auto"/>
              <w:right w:val="outset" w:sz="6" w:space="0" w:color="auto"/>
            </w:tcBorders>
          </w:tcPr>
          <w:p w:rsidR="0003674B" w:rsidRDefault="0003674B" w:rsidP="00BB710A">
            <w:pPr>
              <w:pStyle w:val="NormalWeb"/>
              <w:spacing w:before="0" w:beforeAutospacing="0" w:after="0" w:afterAutospacing="0"/>
              <w:rPr>
                <w:sz w:val="20"/>
                <w:szCs w:val="20"/>
              </w:rPr>
            </w:pPr>
          </w:p>
          <w:p w:rsidR="0003674B" w:rsidRDefault="0003674B" w:rsidP="00BB710A">
            <w:pPr>
              <w:pStyle w:val="NormalWeb"/>
              <w:spacing w:before="0" w:beforeAutospacing="0" w:after="0" w:afterAutospacing="0"/>
              <w:rPr>
                <w:sz w:val="20"/>
                <w:szCs w:val="20"/>
              </w:rPr>
            </w:pPr>
          </w:p>
          <w:p w:rsidR="0003674B" w:rsidRDefault="0003674B" w:rsidP="00BB710A">
            <w:pPr>
              <w:pStyle w:val="NormalWeb"/>
              <w:spacing w:before="0" w:beforeAutospacing="0" w:after="0" w:afterAutospacing="0"/>
              <w:rPr>
                <w:sz w:val="20"/>
                <w:szCs w:val="20"/>
              </w:rPr>
            </w:pPr>
          </w:p>
          <w:p w:rsidR="00FA1C5B" w:rsidRDefault="00FA1C5B" w:rsidP="00BB710A">
            <w:pPr>
              <w:pStyle w:val="NormalWeb"/>
              <w:spacing w:before="0" w:beforeAutospacing="0" w:after="0" w:afterAutospacing="0"/>
              <w:rPr>
                <w:sz w:val="20"/>
                <w:szCs w:val="20"/>
              </w:rPr>
            </w:pPr>
          </w:p>
          <w:p w:rsidR="0003674B" w:rsidRDefault="00941561" w:rsidP="00BB710A">
            <w:pPr>
              <w:pStyle w:val="NormalWeb"/>
              <w:spacing w:before="0" w:beforeAutospacing="0" w:after="0" w:afterAutospacing="0"/>
              <w:rPr>
                <w:sz w:val="20"/>
                <w:szCs w:val="20"/>
              </w:rPr>
            </w:pPr>
            <w:r>
              <w:rPr>
                <w:sz w:val="20"/>
                <w:szCs w:val="20"/>
              </w:rPr>
              <w:t xml:space="preserve">5-day suspension to </w:t>
            </w:r>
            <w:r>
              <w:rPr>
                <w:sz w:val="20"/>
                <w:szCs w:val="20"/>
              </w:rPr>
              <w:lastRenderedPageBreak/>
              <w:t>removal</w:t>
            </w:r>
          </w:p>
          <w:p w:rsidR="0003674B" w:rsidRDefault="0003674B" w:rsidP="00BB710A">
            <w:pPr>
              <w:pStyle w:val="NormalWeb"/>
              <w:spacing w:before="0" w:beforeAutospacing="0" w:after="0" w:afterAutospacing="0"/>
              <w:rPr>
                <w:sz w:val="20"/>
                <w:szCs w:val="20"/>
              </w:rPr>
            </w:pPr>
          </w:p>
          <w:p w:rsidR="00941561" w:rsidRDefault="00941561" w:rsidP="00BB710A">
            <w:pPr>
              <w:pStyle w:val="NormalWeb"/>
              <w:spacing w:before="0" w:beforeAutospacing="0" w:after="0" w:afterAutospacing="0"/>
              <w:rPr>
                <w:sz w:val="20"/>
                <w:szCs w:val="20"/>
              </w:rPr>
            </w:pPr>
            <w:r>
              <w:rPr>
                <w:sz w:val="20"/>
                <w:szCs w:val="20"/>
              </w:rPr>
              <w:t xml:space="preserve"> </w:t>
            </w:r>
          </w:p>
          <w:p w:rsidR="00C47B98" w:rsidRDefault="00941561" w:rsidP="00BB710A">
            <w:pPr>
              <w:pStyle w:val="NormalWeb"/>
              <w:spacing w:before="0" w:beforeAutospacing="0" w:after="0" w:afterAutospacing="0"/>
              <w:rPr>
                <w:sz w:val="20"/>
                <w:szCs w:val="20"/>
              </w:rPr>
            </w:pPr>
            <w:r>
              <w:rPr>
                <w:sz w:val="20"/>
                <w:szCs w:val="20"/>
              </w:rPr>
              <w:t>14-day suspension</w:t>
            </w:r>
            <w:r>
              <w:rPr>
                <w:sz w:val="20"/>
                <w:szCs w:val="20"/>
              </w:rPr>
              <w:br/>
              <w:t>to removal</w:t>
            </w: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941561" w:rsidRDefault="00941561" w:rsidP="00BB710A">
            <w:pPr>
              <w:pStyle w:val="NormalWeb"/>
              <w:spacing w:before="0" w:beforeAutospacing="0" w:after="0" w:afterAutospacing="0"/>
            </w:pPr>
            <w:r>
              <w:rPr>
                <w:sz w:val="20"/>
                <w:szCs w:val="20"/>
              </w:rPr>
              <w:t>14-day suspension to removal</w:t>
            </w:r>
          </w:p>
        </w:tc>
        <w:tc>
          <w:tcPr>
            <w:tcW w:w="647" w:type="pct"/>
            <w:tcBorders>
              <w:top w:val="outset" w:sz="6" w:space="0" w:color="auto"/>
              <w:left w:val="outset" w:sz="6" w:space="0" w:color="auto"/>
              <w:bottom w:val="outset" w:sz="6" w:space="0" w:color="auto"/>
              <w:right w:val="outset" w:sz="6" w:space="0" w:color="auto"/>
            </w:tcBorders>
          </w:tcPr>
          <w:p w:rsidR="0003674B" w:rsidRDefault="0003674B" w:rsidP="00BB710A">
            <w:pPr>
              <w:pStyle w:val="NormalWeb"/>
              <w:spacing w:before="0" w:beforeAutospacing="0" w:after="0" w:afterAutospacing="0"/>
              <w:rPr>
                <w:sz w:val="20"/>
                <w:szCs w:val="20"/>
              </w:rPr>
            </w:pPr>
          </w:p>
          <w:p w:rsidR="0003674B" w:rsidRDefault="0003674B" w:rsidP="00BB710A">
            <w:pPr>
              <w:pStyle w:val="NormalWeb"/>
              <w:spacing w:before="0" w:beforeAutospacing="0" w:after="0" w:afterAutospacing="0"/>
              <w:rPr>
                <w:sz w:val="20"/>
                <w:szCs w:val="20"/>
              </w:rPr>
            </w:pPr>
          </w:p>
          <w:p w:rsidR="0003674B" w:rsidRDefault="0003674B" w:rsidP="00BB710A">
            <w:pPr>
              <w:pStyle w:val="NormalWeb"/>
              <w:spacing w:before="0" w:beforeAutospacing="0" w:after="0" w:afterAutospacing="0"/>
              <w:rPr>
                <w:sz w:val="20"/>
                <w:szCs w:val="20"/>
              </w:rPr>
            </w:pPr>
          </w:p>
          <w:p w:rsidR="00FA1C5B" w:rsidRDefault="00FA1C5B" w:rsidP="00BB710A">
            <w:pPr>
              <w:pStyle w:val="NormalWeb"/>
              <w:spacing w:before="0" w:beforeAutospacing="0" w:after="0" w:afterAutospacing="0"/>
              <w:rPr>
                <w:sz w:val="20"/>
                <w:szCs w:val="20"/>
              </w:rPr>
            </w:pPr>
          </w:p>
          <w:p w:rsidR="0003674B" w:rsidRDefault="00941561" w:rsidP="00BB710A">
            <w:pPr>
              <w:pStyle w:val="NormalWeb"/>
              <w:spacing w:before="0" w:beforeAutospacing="0" w:after="0" w:afterAutospacing="0"/>
              <w:rPr>
                <w:sz w:val="20"/>
                <w:szCs w:val="20"/>
              </w:rPr>
            </w:pPr>
            <w:r>
              <w:rPr>
                <w:sz w:val="20"/>
                <w:szCs w:val="20"/>
              </w:rPr>
              <w:t>30-day suspension</w:t>
            </w:r>
            <w:r>
              <w:rPr>
                <w:sz w:val="20"/>
                <w:szCs w:val="20"/>
              </w:rPr>
              <w:br/>
            </w:r>
            <w:r>
              <w:rPr>
                <w:sz w:val="20"/>
                <w:szCs w:val="20"/>
              </w:rPr>
              <w:lastRenderedPageBreak/>
              <w:t>to removal</w:t>
            </w:r>
          </w:p>
          <w:p w:rsidR="0003674B" w:rsidRDefault="0003674B" w:rsidP="00BB710A">
            <w:pPr>
              <w:pStyle w:val="NormalWeb"/>
              <w:spacing w:before="0" w:beforeAutospacing="0" w:after="0" w:afterAutospacing="0"/>
              <w:rPr>
                <w:sz w:val="20"/>
                <w:szCs w:val="20"/>
              </w:rPr>
            </w:pPr>
          </w:p>
          <w:p w:rsidR="0003674B" w:rsidRDefault="0003674B" w:rsidP="00BB710A">
            <w:pPr>
              <w:pStyle w:val="NormalWeb"/>
              <w:spacing w:before="0" w:beforeAutospacing="0" w:after="0" w:afterAutospacing="0"/>
              <w:rPr>
                <w:sz w:val="20"/>
                <w:szCs w:val="20"/>
              </w:rPr>
            </w:pPr>
          </w:p>
          <w:p w:rsidR="00C47B98" w:rsidRDefault="00941561" w:rsidP="00BB710A">
            <w:pPr>
              <w:pStyle w:val="NormalWeb"/>
              <w:spacing w:before="0" w:beforeAutospacing="0" w:after="0" w:afterAutospacing="0"/>
              <w:rPr>
                <w:sz w:val="20"/>
                <w:szCs w:val="20"/>
              </w:rPr>
            </w:pPr>
            <w:r>
              <w:rPr>
                <w:sz w:val="20"/>
                <w:szCs w:val="20"/>
              </w:rPr>
              <w:t>Removal</w:t>
            </w: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C47B98" w:rsidRDefault="00C47B98" w:rsidP="00BB710A">
            <w:pPr>
              <w:pStyle w:val="NormalWeb"/>
              <w:spacing w:before="0" w:beforeAutospacing="0" w:after="0" w:afterAutospacing="0"/>
              <w:rPr>
                <w:sz w:val="20"/>
                <w:szCs w:val="20"/>
              </w:rPr>
            </w:pPr>
          </w:p>
          <w:p w:rsidR="00941561" w:rsidRPr="00BD749A" w:rsidRDefault="00941561" w:rsidP="00BB710A">
            <w:pPr>
              <w:pStyle w:val="NormalWeb"/>
              <w:spacing w:before="0" w:beforeAutospacing="0" w:after="0" w:afterAutospacing="0"/>
              <w:rPr>
                <w:sz w:val="20"/>
                <w:szCs w:val="20"/>
              </w:rPr>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sidRPr="00006477">
              <w:rPr>
                <w:sz w:val="20"/>
                <w:szCs w:val="20"/>
              </w:rPr>
              <w:lastRenderedPageBreak/>
              <w:t xml:space="preserve">Refer to Financial Administration Memorandum (FAM) 2000-010 for further information and instructions on </w:t>
            </w:r>
            <w:r w:rsidRPr="00006477">
              <w:rPr>
                <w:sz w:val="20"/>
                <w:szCs w:val="20"/>
              </w:rPr>
              <w:lastRenderedPageBreak/>
              <w:t>Resolving Delinquencies on Individually-billed Travel Card Accounts</w:t>
            </w:r>
            <w:r>
              <w:rPr>
                <w:sz w:val="20"/>
                <w:szCs w:val="20"/>
              </w:rPr>
              <w:t>,</w:t>
            </w:r>
            <w:r w:rsidRPr="00006477">
              <w:rPr>
                <w:sz w:val="20"/>
                <w:szCs w:val="20"/>
              </w:rPr>
              <w:t xml:space="preserve"> and the Department’s Integrated Charge Card Program Guide</w:t>
            </w:r>
            <w:r>
              <w:rPr>
                <w:sz w:val="20"/>
                <w:szCs w:val="20"/>
              </w:rPr>
              <w:t xml:space="preserve"> (revised</w:t>
            </w:r>
            <w:r w:rsidRPr="00006477">
              <w:rPr>
                <w:sz w:val="20"/>
                <w:szCs w:val="20"/>
              </w:rPr>
              <w:t xml:space="preserve"> </w:t>
            </w:r>
            <w:r>
              <w:rPr>
                <w:sz w:val="20"/>
                <w:szCs w:val="20"/>
              </w:rPr>
              <w:t>4/</w:t>
            </w:r>
            <w:r w:rsidRPr="00006477">
              <w:rPr>
                <w:sz w:val="20"/>
                <w:szCs w:val="20"/>
              </w:rPr>
              <w:t>200</w:t>
            </w:r>
            <w:r>
              <w:rPr>
                <w:sz w:val="20"/>
                <w:szCs w:val="20"/>
              </w:rPr>
              <w:t xml:space="preserve">4).  </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lastRenderedPageBreak/>
              <w:t xml:space="preserve">24. Carrying a firearm or other weapon on Government property </w:t>
            </w:r>
            <w:r w:rsidRPr="00A53F74">
              <w:rPr>
                <w:sz w:val="20"/>
                <w:szCs w:val="20"/>
              </w:rPr>
              <w:t>(or in Government vehicle)</w:t>
            </w:r>
            <w:r>
              <w:rPr>
                <w:b/>
                <w:sz w:val="20"/>
                <w:szCs w:val="20"/>
              </w:rPr>
              <w:t xml:space="preserve"> </w:t>
            </w:r>
            <w:r>
              <w:rPr>
                <w:sz w:val="20"/>
                <w:szCs w:val="20"/>
              </w:rPr>
              <w:t>unless specifically authorized/required in the performance of duties.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30-day suspension </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43 CFR 20.511.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25. Using public office for private gain.</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2635.702.</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26. Engaging in unauthorized/prohibited selling, soliciting or fundraising activities.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5-day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 to 14-day </w:t>
            </w:r>
            <w:r>
              <w:rPr>
                <w:sz w:val="20"/>
                <w:szCs w:val="20"/>
              </w:rPr>
              <w:br/>
              <w:t>suspension</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14-day suspension </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2635.808.</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27. Engaging in prohibited outside employment or private business activities.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w:t>
            </w:r>
            <w:r w:rsidRPr="00006477">
              <w:rPr>
                <w:sz w:val="20"/>
                <w:szCs w:val="20"/>
              </w:rPr>
              <w:t xml:space="preserve"> 5 CFR 35</w:t>
            </w:r>
            <w:r>
              <w:rPr>
                <w:sz w:val="20"/>
                <w:szCs w:val="20"/>
              </w:rPr>
              <w:t>01.105</w:t>
            </w:r>
            <w:r w:rsidRPr="00006477">
              <w:rPr>
                <w:sz w:val="20"/>
                <w:szCs w:val="20"/>
              </w:rPr>
              <w: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28. Participating in particular matters while having a conflicting financial interest.</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 xml:space="preserve">Refer to </w:t>
            </w:r>
            <w:r w:rsidRPr="00006477">
              <w:rPr>
                <w:sz w:val="20"/>
                <w:szCs w:val="20"/>
              </w:rPr>
              <w:t xml:space="preserve">5 CFR </w:t>
            </w:r>
            <w:r>
              <w:rPr>
                <w:sz w:val="20"/>
                <w:szCs w:val="20"/>
              </w:rPr>
              <w:t>2635</w:t>
            </w:r>
            <w:r w:rsidRPr="00006477">
              <w:rPr>
                <w:sz w:val="20"/>
                <w:szCs w:val="20"/>
              </w:rPr>
              <w:t>.</w:t>
            </w:r>
            <w:r>
              <w:rPr>
                <w:sz w:val="20"/>
                <w:szCs w:val="20"/>
              </w:rPr>
              <w:t>401.</w:t>
            </w:r>
          </w:p>
          <w:p w:rsidR="00EA17F8" w:rsidRDefault="00EA17F8" w:rsidP="00BB710A">
            <w:pPr>
              <w:pStyle w:val="NormalWeb"/>
              <w:spacing w:before="0" w:beforeAutospacing="0" w:after="0" w:afterAutospacing="0"/>
              <w:rPr>
                <w:sz w:val="20"/>
                <w:szCs w:val="20"/>
              </w:rPr>
            </w:pPr>
          </w:p>
          <w:p w:rsidR="002204DB" w:rsidRDefault="002204DB" w:rsidP="00BB710A">
            <w:pPr>
              <w:pStyle w:val="NormalWeb"/>
              <w:spacing w:before="0" w:beforeAutospacing="0" w:after="0" w:afterAutospacing="0"/>
              <w:rPr>
                <w:sz w:val="20"/>
                <w:szCs w:val="20"/>
              </w:rPr>
            </w:pPr>
            <w:r>
              <w:rPr>
                <w:sz w:val="20"/>
                <w:szCs w:val="20"/>
              </w:rPr>
              <w:t>Consult Ethics Office and may require referral to OIG.  See 18 USC 208.</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29. Participating in matters affecting financial interests of an entity where employment is being sought.</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2635.601.</w:t>
            </w:r>
          </w:p>
          <w:p w:rsidR="00EA17F8" w:rsidRDefault="00EA17F8" w:rsidP="00BB710A">
            <w:pPr>
              <w:pStyle w:val="NormalWeb"/>
              <w:spacing w:before="0" w:beforeAutospacing="0" w:after="0" w:afterAutospacing="0"/>
              <w:rPr>
                <w:sz w:val="20"/>
                <w:szCs w:val="20"/>
              </w:rPr>
            </w:pPr>
          </w:p>
          <w:p w:rsidR="002204DB" w:rsidRDefault="002204DB" w:rsidP="00BB710A">
            <w:pPr>
              <w:pStyle w:val="NormalWeb"/>
              <w:spacing w:before="0" w:beforeAutospacing="0" w:after="0" w:afterAutospacing="0"/>
              <w:rPr>
                <w:sz w:val="20"/>
                <w:szCs w:val="20"/>
              </w:rPr>
            </w:pPr>
            <w:r>
              <w:rPr>
                <w:sz w:val="20"/>
                <w:szCs w:val="20"/>
              </w:rPr>
              <w:t>Consult Ethics Office and may require referral to OIG.  See 18 USC 208.</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rPr>
                <w:bCs/>
                <w:sz w:val="20"/>
                <w:szCs w:val="20"/>
              </w:rPr>
            </w:pPr>
            <w:r w:rsidRPr="00A53F74">
              <w:rPr>
                <w:bCs/>
                <w:sz w:val="20"/>
                <w:szCs w:val="20"/>
              </w:rPr>
              <w:t>3</w:t>
            </w:r>
            <w:r>
              <w:rPr>
                <w:bCs/>
                <w:sz w:val="20"/>
                <w:szCs w:val="20"/>
              </w:rPr>
              <w:t>0</w:t>
            </w:r>
            <w:r w:rsidRPr="00A53F74">
              <w:rPr>
                <w:bCs/>
                <w:sz w:val="20"/>
                <w:szCs w:val="20"/>
              </w:rPr>
              <w:t>. Violating the Department’s Code of Scientific Conduct</w:t>
            </w:r>
            <w:r>
              <w:rPr>
                <w:bCs/>
                <w:sz w:val="20"/>
                <w:szCs w:val="20"/>
              </w:rPr>
              <w:t xml:space="preserve"> (or other professional code of conduct that applies to employees required to maintain a professional license or membership)</w:t>
            </w:r>
            <w:r w:rsidRPr="00A53F74">
              <w:rPr>
                <w:bCs/>
                <w:sz w:val="20"/>
                <w:szCs w:val="20"/>
              </w:rPr>
              <w:t>.</w:t>
            </w:r>
          </w:p>
        </w:tc>
        <w:tc>
          <w:tcPr>
            <w:tcW w:w="740"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Written Reprimand to 30-day suspension</w:t>
            </w:r>
          </w:p>
        </w:tc>
        <w:tc>
          <w:tcPr>
            <w:tcW w:w="742"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30-day suspension  to removal</w:t>
            </w:r>
          </w:p>
        </w:tc>
        <w:tc>
          <w:tcPr>
            <w:tcW w:w="647"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 Removal</w:t>
            </w:r>
          </w:p>
        </w:tc>
        <w:tc>
          <w:tcPr>
            <w:tcW w:w="1086"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rPr>
                <w:sz w:val="20"/>
                <w:szCs w:val="20"/>
              </w:rPr>
            </w:pPr>
            <w:r w:rsidRPr="00A53F74">
              <w:rPr>
                <w:sz w:val="20"/>
                <w:szCs w:val="20"/>
              </w:rPr>
              <w:t>Refer to 305 DM 3.</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54086F" w:rsidRDefault="00941561" w:rsidP="00BB710A">
            <w:pPr>
              <w:pStyle w:val="NormalWeb"/>
              <w:spacing w:before="0" w:beforeAutospacing="0" w:after="0" w:afterAutospacing="0"/>
              <w:rPr>
                <w:bCs/>
                <w:sz w:val="20"/>
                <w:szCs w:val="20"/>
              </w:rPr>
            </w:pPr>
            <w:r>
              <w:rPr>
                <w:bCs/>
                <w:sz w:val="20"/>
                <w:szCs w:val="20"/>
              </w:rPr>
              <w:lastRenderedPageBreak/>
              <w:t>31. Violating the Standards of Ethical Conduct not covered elsewhere in this Table.</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  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 xml:space="preserve">Refer to </w:t>
            </w:r>
            <w:r w:rsidRPr="00006477">
              <w:rPr>
                <w:sz w:val="20"/>
                <w:szCs w:val="20"/>
              </w:rPr>
              <w:t xml:space="preserve">5 CFR </w:t>
            </w:r>
            <w:r>
              <w:rPr>
                <w:sz w:val="20"/>
                <w:szCs w:val="20"/>
              </w:rPr>
              <w:t>2635</w:t>
            </w:r>
            <w:r w:rsidRPr="00006477">
              <w:rPr>
                <w:sz w:val="20"/>
                <w:szCs w:val="20"/>
              </w:rPr>
              <w: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bCs/>
                <w:sz w:val="20"/>
                <w:szCs w:val="20"/>
              </w:rPr>
            </w:pPr>
            <w:r>
              <w:rPr>
                <w:bCs/>
                <w:sz w:val="20"/>
                <w:szCs w:val="20"/>
              </w:rPr>
              <w:t xml:space="preserve">32. Unauthorized use of nonpublic information.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2635.703.</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bCs/>
                <w:sz w:val="20"/>
                <w:szCs w:val="20"/>
              </w:rPr>
            </w:pPr>
            <w:r>
              <w:rPr>
                <w:bCs/>
                <w:sz w:val="20"/>
                <w:szCs w:val="20"/>
              </w:rPr>
              <w:t xml:space="preserve">33. Engaging (on-duty or off-duty) in criminal, infamous, dishonest, or notoriously disgraceful conduct prejudicial to the Government. </w:t>
            </w:r>
          </w:p>
          <w:p w:rsidR="002204DB" w:rsidRPr="0026789B" w:rsidRDefault="002204DB" w:rsidP="00BB710A">
            <w:pPr>
              <w:pStyle w:val="NormalWeb"/>
              <w:spacing w:before="0" w:beforeAutospacing="0" w:after="0" w:afterAutospacing="0"/>
              <w:rPr>
                <w:bCs/>
                <w:sz w:val="20"/>
                <w:szCs w:val="20"/>
              </w:rPr>
            </w:pP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Pr="009F0141" w:rsidRDefault="00941561" w:rsidP="00BB710A">
            <w:pPr>
              <w:pStyle w:val="NormalWeb"/>
              <w:spacing w:before="0" w:beforeAutospacing="0" w:after="0" w:afterAutospacing="0"/>
              <w:rPr>
                <w:sz w:val="20"/>
                <w:szCs w:val="20"/>
              </w:rPr>
            </w:pPr>
            <w:r w:rsidRPr="009F0141">
              <w:rPr>
                <w:sz w:val="20"/>
                <w:szCs w:val="20"/>
              </w:rPr>
              <w:t>Refer to 43 CFR 20.501.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b/>
                <w:bCs/>
                <w:sz w:val="20"/>
                <w:szCs w:val="20"/>
              </w:rPr>
            </w:pPr>
            <w:r>
              <w:rPr>
                <w:b/>
                <w:bCs/>
                <w:sz w:val="20"/>
                <w:szCs w:val="20"/>
              </w:rPr>
              <w:t>Nature of Offense</w:t>
            </w:r>
          </w:p>
          <w:p w:rsidR="0006764E" w:rsidRPr="00B0413C" w:rsidRDefault="0006764E" w:rsidP="00BB710A">
            <w:pPr>
              <w:pStyle w:val="NormalWeb"/>
              <w:spacing w:before="0" w:beforeAutospacing="0" w:after="0" w:afterAutospacing="0"/>
              <w:rPr>
                <w:b/>
                <w:bCs/>
                <w:sz w:val="20"/>
                <w:szCs w:val="20"/>
              </w:rPr>
            </w:pPr>
            <w:r>
              <w:rPr>
                <w:b/>
                <w:bCs/>
                <w:sz w:val="20"/>
                <w:szCs w:val="20"/>
              </w:rPr>
              <w:t>(Supervisory Misconduct)</w:t>
            </w:r>
          </w:p>
        </w:tc>
        <w:tc>
          <w:tcPr>
            <w:tcW w:w="740" w:type="pct"/>
            <w:tcBorders>
              <w:top w:val="outset" w:sz="6" w:space="0" w:color="auto"/>
              <w:left w:val="outset" w:sz="6" w:space="0" w:color="auto"/>
              <w:bottom w:val="outset" w:sz="6" w:space="0" w:color="auto"/>
              <w:right w:val="outset" w:sz="6" w:space="0" w:color="auto"/>
            </w:tcBorders>
          </w:tcPr>
          <w:p w:rsidR="00941561" w:rsidRPr="00A85A04" w:rsidRDefault="00941561" w:rsidP="00BB710A">
            <w:pPr>
              <w:pStyle w:val="NormalWeb"/>
              <w:spacing w:before="0" w:beforeAutospacing="0" w:after="0" w:afterAutospacing="0"/>
              <w:rPr>
                <w:b/>
                <w:bCs/>
                <w:sz w:val="20"/>
                <w:szCs w:val="20"/>
              </w:rPr>
            </w:pPr>
            <w:r>
              <w:rPr>
                <w:b/>
                <w:bCs/>
                <w:sz w:val="20"/>
                <w:szCs w:val="20"/>
              </w:rPr>
              <w:t>Penalty for First Offense</w:t>
            </w:r>
          </w:p>
        </w:tc>
        <w:tc>
          <w:tcPr>
            <w:tcW w:w="742" w:type="pct"/>
            <w:tcBorders>
              <w:top w:val="outset" w:sz="6" w:space="0" w:color="auto"/>
              <w:left w:val="outset" w:sz="6" w:space="0" w:color="auto"/>
              <w:bottom w:val="outset" w:sz="6" w:space="0" w:color="auto"/>
              <w:right w:val="outset" w:sz="6" w:space="0" w:color="auto"/>
            </w:tcBorders>
          </w:tcPr>
          <w:p w:rsidR="00941561" w:rsidRPr="00303FE4" w:rsidRDefault="00941561" w:rsidP="00BB710A">
            <w:pPr>
              <w:pStyle w:val="NormalWeb"/>
              <w:spacing w:before="0" w:beforeAutospacing="0" w:after="0" w:afterAutospacing="0"/>
              <w:rPr>
                <w:b/>
                <w:bCs/>
                <w:sz w:val="20"/>
                <w:szCs w:val="20"/>
              </w:rPr>
            </w:pPr>
            <w:r>
              <w:rPr>
                <w:b/>
                <w:bCs/>
                <w:sz w:val="20"/>
                <w:szCs w:val="20"/>
              </w:rPr>
              <w:t xml:space="preserve">Penalty for Second Offense </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b/>
                <w:bCs/>
                <w:sz w:val="20"/>
                <w:szCs w:val="20"/>
              </w:rPr>
              <w:t>Penalty for  Third Offense</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b/>
                <w:bCs/>
                <w:sz w:val="20"/>
                <w:szCs w:val="20"/>
              </w:rPr>
            </w:pPr>
            <w:r>
              <w:rPr>
                <w:b/>
                <w:bCs/>
                <w:sz w:val="20"/>
                <w:szCs w:val="20"/>
              </w:rPr>
              <w:t>Remarks</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1</w:t>
            </w:r>
            <w:r>
              <w:rPr>
                <w:sz w:val="20"/>
                <w:szCs w:val="20"/>
              </w:rPr>
              <w:t xml:space="preserve">. Taking, directing others to take, recommending or approving any action which may be considered a “prohibited personnel practice” (e.g., reprisal against an employee for engaging in protected activities; discrimination based on race, color, gender, age, religion, national origin, marital status, political affiliation, sexual orientation or handicapping condition).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5-day suspension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USC 2302, 5 CFR 2635.101(13), and related Department policies.</w:t>
            </w:r>
            <w:r w:rsidRPr="00006477">
              <w:rPr>
                <w:sz w:val="20"/>
                <w:szCs w:val="20"/>
              </w:rPr>
              <w:t xml:space="preserve"> </w:t>
            </w:r>
            <w:r>
              <w:rPr>
                <w:sz w:val="20"/>
                <w:szCs w:val="20"/>
              </w:rPr>
              <w:t xml:space="preserve"> </w:t>
            </w:r>
            <w:r w:rsidRPr="00006477">
              <w:rPr>
                <w:sz w:val="20"/>
                <w:szCs w:val="20"/>
              </w:rPr>
              <w:t>Action may be taken regardless of whether there was a</w:t>
            </w:r>
            <w:r>
              <w:rPr>
                <w:sz w:val="20"/>
                <w:szCs w:val="20"/>
              </w:rPr>
              <w:t>n official</w:t>
            </w:r>
            <w:r w:rsidRPr="00006477">
              <w:rPr>
                <w:sz w:val="20"/>
                <w:szCs w:val="20"/>
              </w:rPr>
              <w:t xml:space="preserve"> “finding” </w:t>
            </w:r>
            <w:r>
              <w:rPr>
                <w:sz w:val="20"/>
                <w:szCs w:val="20"/>
              </w:rPr>
              <w:t xml:space="preserve">of </w:t>
            </w:r>
            <w:r w:rsidRPr="00006477">
              <w:rPr>
                <w:sz w:val="20"/>
                <w:szCs w:val="20"/>
              </w:rPr>
              <w:t>discrimination</w:t>
            </w:r>
            <w:r>
              <w:rPr>
                <w:sz w:val="20"/>
                <w:szCs w:val="20"/>
              </w:rPr>
              <w:t xml:space="preserve"> (or other prohibited personnel practice)</w:t>
            </w:r>
            <w:r w:rsidRPr="00006477">
              <w:rPr>
                <w:sz w:val="20"/>
                <w:szCs w:val="20"/>
              </w:rPr>
              <w: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2</w:t>
            </w:r>
            <w:r>
              <w:rPr>
                <w:sz w:val="20"/>
                <w:szCs w:val="20"/>
              </w:rPr>
              <w:t xml:space="preserve">. Taking reprisal action against an employee for exercising rights provided by the Federal Service Labor-Management Relations Statute.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 to 30-day </w:t>
            </w:r>
            <w:r>
              <w:rPr>
                <w:sz w:val="20"/>
                <w:szCs w:val="20"/>
              </w:rPr>
              <w:br/>
              <w:t>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USC, Chapter 71.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3. Neglecting to recommend/take corrective action upon receipt of information regarding the job-related misconduct of a subordinate employee.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30-day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rPr>
                <w:sz w:val="20"/>
                <w:szCs w:val="20"/>
              </w:rPr>
            </w:pPr>
            <w:r>
              <w:rPr>
                <w:sz w:val="20"/>
                <w:szCs w:val="20"/>
              </w:rPr>
              <w:t>4. Failure to appropriately monitor employee use of Government purchase/travel charge card.</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14-day 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6C5737" w:rsidRDefault="00941561" w:rsidP="00BB710A">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Pr>
                <w:sz w:val="20"/>
                <w:szCs w:val="20"/>
              </w:rPr>
              <w:t>5</w:t>
            </w:r>
            <w:r w:rsidRPr="006C5737">
              <w:rPr>
                <w:sz w:val="20"/>
                <w:szCs w:val="20"/>
              </w:rPr>
              <w:t xml:space="preserve">. Misconduct of a sexual nature that includes, but is not limited to, unwelcome sexual remarks, </w:t>
            </w:r>
            <w:r>
              <w:rPr>
                <w:sz w:val="20"/>
                <w:szCs w:val="20"/>
              </w:rPr>
              <w:t>indecent</w:t>
            </w:r>
            <w:r w:rsidRPr="006C5737">
              <w:rPr>
                <w:sz w:val="20"/>
                <w:szCs w:val="20"/>
              </w:rPr>
              <w:t xml:space="preserve"> </w:t>
            </w:r>
            <w:r>
              <w:rPr>
                <w:sz w:val="20"/>
                <w:szCs w:val="20"/>
              </w:rPr>
              <w:t>comments/</w:t>
            </w:r>
            <w:r w:rsidRPr="006C5737">
              <w:rPr>
                <w:sz w:val="20"/>
                <w:szCs w:val="20"/>
              </w:rPr>
              <w:t>jokes, offensive sexual banter, unwanted sexual advances</w:t>
            </w:r>
            <w:r>
              <w:rPr>
                <w:sz w:val="20"/>
                <w:szCs w:val="20"/>
              </w:rPr>
              <w:t>, or</w:t>
            </w:r>
            <w:r w:rsidRPr="006C5737">
              <w:rPr>
                <w:sz w:val="20"/>
                <w:szCs w:val="20"/>
              </w:rPr>
              <w:t xml:space="preserve"> unwelcome physical touching. </w:t>
            </w:r>
          </w:p>
        </w:tc>
        <w:tc>
          <w:tcPr>
            <w:tcW w:w="740" w:type="pct"/>
            <w:tcBorders>
              <w:top w:val="outset" w:sz="6" w:space="0" w:color="auto"/>
              <w:left w:val="outset" w:sz="6" w:space="0" w:color="auto"/>
              <w:bottom w:val="outset" w:sz="6" w:space="0" w:color="auto"/>
              <w:right w:val="outset" w:sz="6" w:space="0" w:color="auto"/>
            </w:tcBorders>
          </w:tcPr>
          <w:p w:rsidR="00941561" w:rsidRPr="006C5737" w:rsidRDefault="00941561" w:rsidP="00BB710A">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Pr>
                <w:sz w:val="20"/>
                <w:szCs w:val="20"/>
              </w:rPr>
              <w:t>5</w:t>
            </w:r>
            <w:r w:rsidRPr="006C5737">
              <w:rPr>
                <w:sz w:val="20"/>
                <w:szCs w:val="20"/>
              </w:rPr>
              <w:t>-</w:t>
            </w:r>
            <w:r>
              <w:rPr>
                <w:sz w:val="20"/>
                <w:szCs w:val="20"/>
              </w:rPr>
              <w:t>d</w:t>
            </w:r>
            <w:r w:rsidRPr="006C5737">
              <w:rPr>
                <w:sz w:val="20"/>
                <w:szCs w:val="20"/>
              </w:rPr>
              <w:t xml:space="preserve">ay </w:t>
            </w:r>
            <w:r>
              <w:rPr>
                <w:sz w:val="20"/>
                <w:szCs w:val="20"/>
              </w:rPr>
              <w:t>s</w:t>
            </w:r>
            <w:r w:rsidRPr="006C5737">
              <w:rPr>
                <w:sz w:val="20"/>
                <w:szCs w:val="20"/>
              </w:rPr>
              <w:t xml:space="preserve">uspension to </w:t>
            </w:r>
            <w:r>
              <w:rPr>
                <w:sz w:val="20"/>
                <w:szCs w:val="20"/>
              </w:rPr>
              <w:t>r</w:t>
            </w:r>
            <w:r w:rsidRPr="006C5737">
              <w:rPr>
                <w:sz w:val="20"/>
                <w:szCs w:val="20"/>
              </w:rPr>
              <w:t>emoval</w:t>
            </w:r>
          </w:p>
        </w:tc>
        <w:tc>
          <w:tcPr>
            <w:tcW w:w="742" w:type="pct"/>
            <w:tcBorders>
              <w:top w:val="outset" w:sz="6" w:space="0" w:color="auto"/>
              <w:left w:val="outset" w:sz="6" w:space="0" w:color="auto"/>
              <w:bottom w:val="outset" w:sz="6" w:space="0" w:color="auto"/>
              <w:right w:val="outset" w:sz="6" w:space="0" w:color="auto"/>
            </w:tcBorders>
          </w:tcPr>
          <w:p w:rsidR="00941561" w:rsidRPr="006C5737" w:rsidRDefault="00941561" w:rsidP="00BB710A">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r w:rsidRPr="006C5737">
              <w:rPr>
                <w:sz w:val="20"/>
                <w:szCs w:val="20"/>
              </w:rPr>
              <w:t>14-</w:t>
            </w:r>
            <w:r>
              <w:rPr>
                <w:sz w:val="20"/>
                <w:szCs w:val="20"/>
              </w:rPr>
              <w:t>d</w:t>
            </w:r>
            <w:r w:rsidRPr="006C5737">
              <w:rPr>
                <w:sz w:val="20"/>
                <w:szCs w:val="20"/>
              </w:rPr>
              <w:t xml:space="preserve">ay </w:t>
            </w:r>
            <w:r>
              <w:rPr>
                <w:sz w:val="20"/>
                <w:szCs w:val="20"/>
              </w:rPr>
              <w:t>s</w:t>
            </w:r>
            <w:r w:rsidRPr="006C5737">
              <w:rPr>
                <w:sz w:val="20"/>
                <w:szCs w:val="20"/>
              </w:rPr>
              <w:t xml:space="preserve">uspension to </w:t>
            </w:r>
            <w:r>
              <w:rPr>
                <w:sz w:val="20"/>
                <w:szCs w:val="20"/>
              </w:rPr>
              <w:t>r</w:t>
            </w:r>
            <w:r w:rsidRPr="006C5737">
              <w:rPr>
                <w:sz w:val="20"/>
                <w:szCs w:val="20"/>
              </w:rPr>
              <w:t>emoval</w:t>
            </w:r>
          </w:p>
          <w:p w:rsidR="00941561" w:rsidRPr="006C5737" w:rsidRDefault="00941561" w:rsidP="00BB710A">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p>
          <w:p w:rsidR="00941561" w:rsidRPr="006C5737" w:rsidRDefault="00941561" w:rsidP="00BB710A">
            <w:pPr>
              <w:tabs>
                <w:tab w:val="left" w:pos="-1728"/>
                <w:tab w:val="left" w:pos="-288"/>
                <w:tab w:val="left" w:pos="432"/>
                <w:tab w:val="left" w:pos="1152"/>
                <w:tab w:val="left" w:pos="1872"/>
                <w:tab w:val="left" w:pos="2592"/>
                <w:tab w:val="left" w:pos="3312"/>
                <w:tab w:val="left" w:pos="4032"/>
                <w:tab w:val="left" w:pos="4752"/>
                <w:tab w:val="left" w:pos="5472"/>
                <w:tab w:val="left" w:pos="6192"/>
                <w:tab w:val="left" w:pos="6912"/>
              </w:tabs>
              <w:rPr>
                <w:sz w:val="20"/>
                <w:szCs w:val="20"/>
              </w:rPr>
            </w:pP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Level1"/>
              <w:numPr>
                <w:ilvl w:val="0"/>
                <w:numId w:val="0"/>
              </w:numPr>
              <w:outlineLvl w:val="9"/>
              <w:rPr>
                <w:sz w:val="20"/>
                <w:szCs w:val="20"/>
              </w:rPr>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Pr>
                <w:sz w:val="20"/>
                <w:szCs w:val="20"/>
              </w:rPr>
              <w:t>Refer to</w:t>
            </w:r>
            <w:r w:rsidRPr="00AF46F5">
              <w:rPr>
                <w:sz w:val="20"/>
                <w:szCs w:val="20"/>
              </w:rPr>
              <w:t xml:space="preserve"> the Department’s Zero Tolerance Policy</w:t>
            </w:r>
            <w:r>
              <w:rPr>
                <w:sz w:val="20"/>
                <w:szCs w:val="20"/>
              </w:rPr>
              <w:t xml:space="preserve">; penalty may </w:t>
            </w:r>
            <w:r w:rsidRPr="00A53F74">
              <w:rPr>
                <w:sz w:val="20"/>
                <w:szCs w:val="20"/>
              </w:rPr>
              <w:t>include</w:t>
            </w:r>
            <w:r>
              <w:rPr>
                <w:b/>
                <w:sz w:val="20"/>
                <w:szCs w:val="20"/>
              </w:rPr>
              <w:t xml:space="preserve"> </w:t>
            </w:r>
            <w:r w:rsidRPr="00AF46F5">
              <w:rPr>
                <w:sz w:val="20"/>
                <w:szCs w:val="20"/>
              </w:rPr>
              <w:t>mandatory training</w:t>
            </w:r>
            <w:r>
              <w:rPr>
                <w:sz w:val="20"/>
                <w:szCs w:val="20"/>
              </w:rPr>
              <w:t>.</w:t>
            </w:r>
          </w:p>
          <w:p w:rsidR="00941561" w:rsidRPr="00AF46F5" w:rsidRDefault="00941561" w:rsidP="00BB710A">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rPr>
                <w:sz w:val="20"/>
                <w:szCs w:val="20"/>
              </w:rPr>
            </w:pPr>
            <w:r>
              <w:rPr>
                <w:sz w:val="20"/>
                <w:szCs w:val="20"/>
              </w:rPr>
              <w:t>More severe discipline is appropriate for egregious misconduct.</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lastRenderedPageBreak/>
              <w:t>6. Influencing or attempting to influence the DOI employment of a relative.</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5- to 30-day </w:t>
            </w:r>
            <w:r>
              <w:rPr>
                <w:sz w:val="20"/>
                <w:szCs w:val="20"/>
              </w:rPr>
              <w:br/>
              <w:t>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14-day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 xml:space="preserve">Refer to 5 USC 3110.   </w:t>
            </w:r>
          </w:p>
        </w:tc>
      </w:tr>
      <w:tr w:rsidR="00007683" w:rsidRPr="00B42BEB">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rPr>
                <w:bCs/>
                <w:sz w:val="20"/>
                <w:szCs w:val="20"/>
              </w:rPr>
            </w:pPr>
            <w:r>
              <w:rPr>
                <w:bCs/>
                <w:sz w:val="20"/>
                <w:szCs w:val="20"/>
              </w:rPr>
              <w:t>7</w:t>
            </w:r>
            <w:r w:rsidRPr="00A53F74">
              <w:rPr>
                <w:bCs/>
                <w:sz w:val="20"/>
                <w:szCs w:val="20"/>
              </w:rPr>
              <w:t>. Violating, or inducing a subordinate to violate, the Department’s Code of Scientific Conduct</w:t>
            </w:r>
            <w:r>
              <w:rPr>
                <w:bCs/>
                <w:sz w:val="20"/>
                <w:szCs w:val="20"/>
              </w:rPr>
              <w:t xml:space="preserve"> (or other profession’s Code of Ethical Conduct)</w:t>
            </w:r>
            <w:r w:rsidRPr="00A53F74">
              <w:rPr>
                <w:bCs/>
                <w:sz w:val="20"/>
                <w:szCs w:val="20"/>
              </w:rPr>
              <w:t>.</w:t>
            </w:r>
          </w:p>
        </w:tc>
        <w:tc>
          <w:tcPr>
            <w:tcW w:w="740"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5-day suspension to removal</w:t>
            </w:r>
          </w:p>
        </w:tc>
        <w:tc>
          <w:tcPr>
            <w:tcW w:w="742"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pPr>
            <w:r w:rsidRPr="00A53F74">
              <w:rPr>
                <w:sz w:val="20"/>
                <w:szCs w:val="20"/>
              </w:rPr>
              <w:t> Removal</w:t>
            </w:r>
          </w:p>
        </w:tc>
        <w:tc>
          <w:tcPr>
            <w:tcW w:w="1086" w:type="pct"/>
            <w:tcBorders>
              <w:top w:val="outset" w:sz="6" w:space="0" w:color="auto"/>
              <w:left w:val="outset" w:sz="6" w:space="0" w:color="auto"/>
              <w:bottom w:val="outset" w:sz="6" w:space="0" w:color="auto"/>
              <w:right w:val="outset" w:sz="6" w:space="0" w:color="auto"/>
            </w:tcBorders>
          </w:tcPr>
          <w:p w:rsidR="00941561" w:rsidRPr="00A53F74" w:rsidRDefault="00941561" w:rsidP="00BB710A">
            <w:pPr>
              <w:pStyle w:val="NormalWeb"/>
              <w:spacing w:before="0" w:beforeAutospacing="0" w:after="0" w:afterAutospacing="0"/>
              <w:rPr>
                <w:sz w:val="20"/>
                <w:szCs w:val="20"/>
              </w:rPr>
            </w:pPr>
            <w:r w:rsidRPr="00A53F74">
              <w:rPr>
                <w:sz w:val="20"/>
                <w:szCs w:val="20"/>
              </w:rPr>
              <w:t>Refer to 305 DM 3.</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8. Using Government employees in duty status for other than official purposes.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Written Reprimand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14-day suspension </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5 CFR 2635.705(b).</w:t>
            </w:r>
          </w:p>
        </w:tc>
      </w:tr>
      <w:tr w:rsidR="00007683">
        <w:trPr>
          <w:trHeight w:val="391"/>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B0413C" w:rsidRDefault="00941561" w:rsidP="00BB710A">
            <w:pPr>
              <w:pStyle w:val="NormalWeb"/>
              <w:spacing w:before="0" w:beforeAutospacing="0" w:after="0" w:afterAutospacing="0"/>
              <w:rPr>
                <w:b/>
                <w:bCs/>
                <w:sz w:val="20"/>
                <w:szCs w:val="20"/>
              </w:rPr>
            </w:pPr>
            <w:r>
              <w:rPr>
                <w:b/>
                <w:bCs/>
                <w:sz w:val="20"/>
                <w:szCs w:val="20"/>
              </w:rPr>
              <w:t>Nature of Offense                 (Violations of Statute)</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b/>
                <w:bCs/>
                <w:sz w:val="20"/>
                <w:szCs w:val="20"/>
              </w:rPr>
              <w:t>Penalty for               First Offense</w:t>
            </w:r>
          </w:p>
        </w:tc>
        <w:tc>
          <w:tcPr>
            <w:tcW w:w="742" w:type="pct"/>
            <w:tcBorders>
              <w:top w:val="outset" w:sz="6" w:space="0" w:color="auto"/>
              <w:left w:val="outset" w:sz="6" w:space="0" w:color="auto"/>
              <w:bottom w:val="outset" w:sz="6" w:space="0" w:color="auto"/>
              <w:right w:val="outset" w:sz="6" w:space="0" w:color="auto"/>
            </w:tcBorders>
          </w:tcPr>
          <w:p w:rsidR="00941561" w:rsidRPr="00303FE4" w:rsidRDefault="00941561" w:rsidP="00BB710A">
            <w:pPr>
              <w:pStyle w:val="NormalWeb"/>
              <w:spacing w:before="0" w:beforeAutospacing="0" w:after="0" w:afterAutospacing="0"/>
              <w:rPr>
                <w:b/>
                <w:bCs/>
                <w:sz w:val="20"/>
                <w:szCs w:val="20"/>
              </w:rPr>
            </w:pPr>
            <w:r>
              <w:rPr>
                <w:b/>
                <w:bCs/>
                <w:sz w:val="20"/>
                <w:szCs w:val="20"/>
              </w:rPr>
              <w:t xml:space="preserve">Penalty for Second Offense </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b/>
                <w:bCs/>
                <w:sz w:val="20"/>
                <w:szCs w:val="20"/>
              </w:rPr>
              <w:t>Penalty for  Third Offense</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b/>
                <w:bCs/>
                <w:sz w:val="20"/>
                <w:szCs w:val="20"/>
              </w:rPr>
            </w:pPr>
            <w:r>
              <w:rPr>
                <w:b/>
                <w:bCs/>
                <w:sz w:val="20"/>
                <w:szCs w:val="20"/>
              </w:rPr>
              <w:t>Remarks</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1</w:t>
            </w:r>
            <w:r>
              <w:rPr>
                <w:sz w:val="20"/>
                <w:szCs w:val="20"/>
              </w:rPr>
              <w:t>. Engaging in prohibited partisan political activity (e.g., partisan campaigning; soliciting/receiving political contributions).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 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Refer to</w:t>
            </w:r>
            <w:r w:rsidRPr="00006477">
              <w:rPr>
                <w:sz w:val="20"/>
                <w:szCs w:val="20"/>
              </w:rPr>
              <w:t xml:space="preserve"> 5 USC</w:t>
            </w:r>
            <w:r>
              <w:rPr>
                <w:sz w:val="20"/>
                <w:szCs w:val="20"/>
              </w:rPr>
              <w:t>,</w:t>
            </w:r>
            <w:r w:rsidRPr="00006477">
              <w:rPr>
                <w:sz w:val="20"/>
                <w:szCs w:val="20"/>
              </w:rPr>
              <w:t xml:space="preserve"> Sections 7321-7326.</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2</w:t>
            </w:r>
            <w:r>
              <w:rPr>
                <w:sz w:val="20"/>
                <w:szCs w:val="20"/>
              </w:rPr>
              <w:t>. Participating in a strike, work stoppage, work slowdown, sick-out, or other similar job action.</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Refer to 5 USC 7311.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3</w:t>
            </w:r>
            <w:r>
              <w:rPr>
                <w:sz w:val="20"/>
                <w:szCs w:val="20"/>
              </w:rPr>
              <w:t xml:space="preserve">. Misappropriating/misapplying Government funds; directing, expecting, or rendering services not covered by appropriations. </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1- to 30-day </w:t>
            </w:r>
            <w:r>
              <w:rPr>
                <w:sz w:val="20"/>
                <w:szCs w:val="20"/>
              </w:rPr>
              <w:br/>
              <w:t>suspension</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31 USC 1301, 1341 and 1349.</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9E6779" w:rsidRDefault="00941561" w:rsidP="00BB710A">
            <w:r w:rsidRPr="00A53F74">
              <w:rPr>
                <w:sz w:val="20"/>
                <w:szCs w:val="20"/>
              </w:rPr>
              <w:t>4</w:t>
            </w:r>
            <w:r>
              <w:rPr>
                <w:sz w:val="20"/>
                <w:szCs w:val="20"/>
              </w:rPr>
              <w:t>. Willfully mutilating or destroying a</w:t>
            </w:r>
            <w:r>
              <w:rPr>
                <w:b/>
                <w:bCs/>
                <w:sz w:val="20"/>
                <w:szCs w:val="20"/>
              </w:rPr>
              <w:t xml:space="preserve"> </w:t>
            </w:r>
            <w:r>
              <w:rPr>
                <w:sz w:val="20"/>
                <w:szCs w:val="20"/>
              </w:rPr>
              <w:t>public record.</w:t>
            </w:r>
          </w:p>
        </w:tc>
        <w:tc>
          <w:tcPr>
            <w:tcW w:w="740" w:type="pct"/>
            <w:tcBorders>
              <w:top w:val="outset" w:sz="6" w:space="0" w:color="auto"/>
              <w:left w:val="outset" w:sz="6" w:space="0" w:color="auto"/>
              <w:bottom w:val="outset" w:sz="6" w:space="0" w:color="auto"/>
              <w:right w:val="outset" w:sz="6" w:space="0" w:color="auto"/>
            </w:tcBorders>
          </w:tcPr>
          <w:p w:rsidR="00941561" w:rsidRPr="009E6779" w:rsidRDefault="00941561" w:rsidP="00BB710A">
            <w:pPr>
              <w:pStyle w:val="NormalWeb"/>
              <w:spacing w:before="0" w:beforeAutospacing="0" w:after="0" w:afterAutospacing="0"/>
              <w:rPr>
                <w:sz w:val="20"/>
                <w:szCs w:val="20"/>
              </w:rPr>
            </w:pPr>
            <w:r>
              <w:rPr>
                <w:sz w:val="20"/>
                <w:szCs w:val="20"/>
              </w:rPr>
              <w:t>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r>
              <w:rPr>
                <w:sz w:val="20"/>
                <w:szCs w:val="20"/>
              </w:rPr>
              <w:t>Refer to 18 USC 2071.</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sidRPr="00A53F74">
              <w:rPr>
                <w:sz w:val="20"/>
                <w:szCs w:val="20"/>
              </w:rPr>
              <w:t>5</w:t>
            </w:r>
            <w:r>
              <w:rPr>
                <w:sz w:val="20"/>
                <w:szCs w:val="20"/>
              </w:rPr>
              <w:t>. Willfully using or authorizing the use of a Government vehicle/aircraft for other than official purposes.</w:t>
            </w:r>
          </w:p>
        </w:tc>
        <w:tc>
          <w:tcPr>
            <w:tcW w:w="740"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30-day suspension</w:t>
            </w:r>
            <w:r>
              <w:rPr>
                <w:sz w:val="20"/>
                <w:szCs w:val="20"/>
              </w:rPr>
              <w:br/>
              <w:t>to removal</w:t>
            </w:r>
          </w:p>
        </w:tc>
        <w:tc>
          <w:tcPr>
            <w:tcW w:w="742"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rPr>
                <w:sz w:val="20"/>
                <w:szCs w:val="20"/>
              </w:rPr>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Refer to 31 USC 1344 and 1349.</w:t>
            </w:r>
          </w:p>
        </w:tc>
      </w:tr>
      <w:tr w:rsidR="00007683">
        <w:trPr>
          <w:tblCellSpacing w:w="7" w:type="dxa"/>
        </w:trPr>
        <w:tc>
          <w:tcPr>
            <w:tcW w:w="1741" w:type="pct"/>
            <w:tcBorders>
              <w:top w:val="outset" w:sz="6" w:space="0" w:color="auto"/>
              <w:left w:val="outset" w:sz="6" w:space="0" w:color="auto"/>
              <w:bottom w:val="outset" w:sz="6" w:space="0" w:color="auto"/>
              <w:right w:val="outset" w:sz="6" w:space="0" w:color="auto"/>
            </w:tcBorders>
          </w:tcPr>
          <w:p w:rsidR="00941561" w:rsidRPr="00732E9E" w:rsidRDefault="00941561" w:rsidP="00BB710A">
            <w:pPr>
              <w:pStyle w:val="NormalWeb"/>
              <w:spacing w:before="0" w:beforeAutospacing="0" w:after="0" w:afterAutospacing="0"/>
              <w:rPr>
                <w:sz w:val="20"/>
                <w:szCs w:val="20"/>
              </w:rPr>
            </w:pPr>
            <w:r w:rsidRPr="00A53F74">
              <w:rPr>
                <w:sz w:val="20"/>
                <w:szCs w:val="20"/>
              </w:rPr>
              <w:t>6</w:t>
            </w:r>
            <w:r w:rsidRPr="00732E9E">
              <w:rPr>
                <w:sz w:val="20"/>
                <w:szCs w:val="20"/>
              </w:rPr>
              <w:t xml:space="preserve">. </w:t>
            </w:r>
            <w:r>
              <w:rPr>
                <w:sz w:val="20"/>
                <w:szCs w:val="20"/>
              </w:rPr>
              <w:t>Engaging in a</w:t>
            </w:r>
            <w:r w:rsidRPr="00732E9E">
              <w:rPr>
                <w:sz w:val="20"/>
                <w:szCs w:val="20"/>
              </w:rPr>
              <w:t>ction</w:t>
            </w:r>
            <w:r>
              <w:rPr>
                <w:sz w:val="20"/>
                <w:szCs w:val="20"/>
              </w:rPr>
              <w:t>s</w:t>
            </w:r>
            <w:r w:rsidRPr="00732E9E">
              <w:rPr>
                <w:sz w:val="20"/>
                <w:szCs w:val="20"/>
              </w:rPr>
              <w:t xml:space="preserve"> against national security</w:t>
            </w:r>
            <w:r>
              <w:rPr>
                <w:sz w:val="20"/>
                <w:szCs w:val="20"/>
              </w:rPr>
              <w:t>.</w:t>
            </w:r>
          </w:p>
        </w:tc>
        <w:tc>
          <w:tcPr>
            <w:tcW w:w="740" w:type="pct"/>
            <w:tcBorders>
              <w:top w:val="outset" w:sz="6" w:space="0" w:color="auto"/>
              <w:left w:val="outset" w:sz="6" w:space="0" w:color="auto"/>
              <w:bottom w:val="outset" w:sz="6" w:space="0" w:color="auto"/>
              <w:right w:val="outset" w:sz="6" w:space="0" w:color="auto"/>
            </w:tcBorders>
          </w:tcPr>
          <w:p w:rsidR="00941561" w:rsidRPr="009E6779" w:rsidRDefault="00941561" w:rsidP="00BB710A">
            <w:pPr>
              <w:pStyle w:val="NormalWeb"/>
              <w:spacing w:before="0" w:beforeAutospacing="0" w:after="0" w:afterAutospacing="0"/>
              <w:rPr>
                <w:sz w:val="20"/>
                <w:szCs w:val="20"/>
              </w:rPr>
            </w:pPr>
            <w:r>
              <w:rPr>
                <w:sz w:val="20"/>
                <w:szCs w:val="20"/>
              </w:rPr>
              <w:t>30-day suspension to r</w:t>
            </w:r>
            <w:r w:rsidRPr="009E6779">
              <w:rPr>
                <w:sz w:val="20"/>
                <w:szCs w:val="20"/>
              </w:rPr>
              <w:t>emoval</w:t>
            </w:r>
          </w:p>
        </w:tc>
        <w:tc>
          <w:tcPr>
            <w:tcW w:w="742" w:type="pct"/>
            <w:tcBorders>
              <w:top w:val="outset" w:sz="6" w:space="0" w:color="auto"/>
              <w:left w:val="outset" w:sz="6" w:space="0" w:color="auto"/>
              <w:bottom w:val="outset" w:sz="6" w:space="0" w:color="auto"/>
              <w:right w:val="outset" w:sz="6" w:space="0" w:color="auto"/>
            </w:tcBorders>
          </w:tcPr>
          <w:p w:rsidR="00941561" w:rsidRPr="005F2E03" w:rsidRDefault="00941561" w:rsidP="00BB710A">
            <w:pPr>
              <w:pStyle w:val="NormalWeb"/>
              <w:spacing w:before="0" w:beforeAutospacing="0" w:after="0" w:afterAutospacing="0"/>
              <w:rPr>
                <w:sz w:val="20"/>
                <w:szCs w:val="20"/>
              </w:rPr>
            </w:pPr>
            <w:r w:rsidRPr="005F2E03">
              <w:rPr>
                <w:sz w:val="20"/>
                <w:szCs w:val="20"/>
              </w:rPr>
              <w:t>Removal</w:t>
            </w:r>
          </w:p>
        </w:tc>
        <w:tc>
          <w:tcPr>
            <w:tcW w:w="647"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p>
        </w:tc>
        <w:tc>
          <w:tcPr>
            <w:tcW w:w="1086" w:type="pct"/>
            <w:tcBorders>
              <w:top w:val="outset" w:sz="6" w:space="0" w:color="auto"/>
              <w:left w:val="outset" w:sz="6" w:space="0" w:color="auto"/>
              <w:bottom w:val="outset" w:sz="6" w:space="0" w:color="auto"/>
              <w:right w:val="outset" w:sz="6" w:space="0" w:color="auto"/>
            </w:tcBorders>
          </w:tcPr>
          <w:p w:rsidR="00941561" w:rsidRDefault="00941561" w:rsidP="00BB710A">
            <w:pPr>
              <w:pStyle w:val="NormalWeb"/>
              <w:spacing w:before="0" w:beforeAutospacing="0" w:after="0" w:afterAutospacing="0"/>
            </w:pPr>
            <w:r>
              <w:rPr>
                <w:sz w:val="20"/>
                <w:szCs w:val="20"/>
              </w:rPr>
              <w:t xml:space="preserve">Refer to </w:t>
            </w:r>
            <w:r w:rsidRPr="00732E9E">
              <w:rPr>
                <w:sz w:val="20"/>
                <w:szCs w:val="20"/>
              </w:rPr>
              <w:t>5 USC</w:t>
            </w:r>
            <w:r>
              <w:rPr>
                <w:sz w:val="20"/>
                <w:szCs w:val="20"/>
              </w:rPr>
              <w:t xml:space="preserve"> 7532.</w:t>
            </w:r>
          </w:p>
        </w:tc>
      </w:tr>
    </w:tbl>
    <w:p w:rsidR="00194EF4" w:rsidRDefault="00194EF4" w:rsidP="0011685C">
      <w:pPr>
        <w:pStyle w:val="NormalWeb"/>
        <w:tabs>
          <w:tab w:val="left" w:pos="576"/>
        </w:tabs>
        <w:spacing w:before="0" w:beforeAutospacing="0" w:after="0" w:afterAutospacing="0"/>
        <w:rPr>
          <w:sz w:val="20"/>
          <w:szCs w:val="20"/>
        </w:rPr>
      </w:pPr>
    </w:p>
    <w:p w:rsidR="00F34204" w:rsidRDefault="00F34204" w:rsidP="00F34204">
      <w:pPr>
        <w:pStyle w:val="Footer"/>
      </w:pPr>
    </w:p>
    <w:p w:rsidR="00F34204" w:rsidRDefault="00F34204" w:rsidP="00F34204">
      <w:pPr>
        <w:pStyle w:val="Footer"/>
      </w:pPr>
      <w:r>
        <w:t>12/22/06 #3738</w:t>
      </w:r>
    </w:p>
    <w:p w:rsidR="00F34204" w:rsidRDefault="00F34204" w:rsidP="00F34204">
      <w:pPr>
        <w:pStyle w:val="Footer"/>
      </w:pPr>
      <w:r>
        <w:t>Replaces 3/29/06 #3705</w:t>
      </w:r>
    </w:p>
    <w:p w:rsidR="00631685" w:rsidRDefault="00631685" w:rsidP="0011685C">
      <w:pPr>
        <w:pStyle w:val="NormalWeb"/>
        <w:tabs>
          <w:tab w:val="left" w:pos="576"/>
        </w:tabs>
        <w:spacing w:before="0" w:beforeAutospacing="0" w:after="0" w:afterAutospacing="0"/>
        <w:rPr>
          <w:sz w:val="20"/>
          <w:szCs w:val="20"/>
        </w:rPr>
      </w:pPr>
    </w:p>
    <w:sectPr w:rsidR="00631685" w:rsidSect="00364105">
      <w:headerReference w:type="default" r:id="rId7"/>
      <w:footerReference w:type="even"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2E" w:rsidRDefault="00D71E2E">
      <w:r>
        <w:separator/>
      </w:r>
    </w:p>
  </w:endnote>
  <w:endnote w:type="continuationSeparator" w:id="0">
    <w:p w:rsidR="00D71E2E" w:rsidRDefault="00D71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D1" w:rsidRDefault="00B948D1" w:rsidP="00237E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8D1" w:rsidRDefault="00B94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D1" w:rsidRDefault="00B948D1" w:rsidP="00237E3C">
    <w:pPr>
      <w:pStyle w:val="Footer"/>
      <w:framePr w:wrap="around" w:vAnchor="text" w:hAnchor="margin" w:xAlign="center" w:y="1"/>
      <w:rPr>
        <w:rStyle w:val="PageNumber"/>
      </w:rPr>
    </w:pPr>
  </w:p>
  <w:p w:rsidR="00B948D1" w:rsidRDefault="00B948D1" w:rsidP="00F34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2E" w:rsidRDefault="00D71E2E">
      <w:r>
        <w:separator/>
      </w:r>
    </w:p>
  </w:footnote>
  <w:footnote w:type="continuationSeparator" w:id="0">
    <w:p w:rsidR="00D71E2E" w:rsidRDefault="00D71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D1" w:rsidRDefault="00B948D1" w:rsidP="00364105">
    <w:pPr>
      <w:pStyle w:val="Header"/>
      <w:jc w:val="right"/>
    </w:pPr>
    <w:r>
      <w:t>370 DM 752</w:t>
    </w:r>
  </w:p>
  <w:p w:rsidR="00B948D1" w:rsidRDefault="00B948D1" w:rsidP="00364105">
    <w:pPr>
      <w:pStyle w:val="Header"/>
      <w:jc w:val="right"/>
    </w:pPr>
    <w:r>
      <w:t xml:space="preserve">Page </w:t>
    </w:r>
    <w:fldSimple w:instr=" PAGE ">
      <w:r w:rsidR="002E0D13">
        <w:rPr>
          <w:noProof/>
        </w:rPr>
        <w:t>1</w:t>
      </w:r>
    </w:fldSimple>
    <w:r>
      <w:t xml:space="preserve"> of </w:t>
    </w:r>
    <w:fldSimple w:instr=" NUMPAGES ">
      <w:r w:rsidR="002E0D13">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C2"/>
    <w:multiLevelType w:val="multilevel"/>
    <w:tmpl w:val="8590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E4C74"/>
    <w:multiLevelType w:val="multilevel"/>
    <w:tmpl w:val="AC4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96F26"/>
    <w:multiLevelType w:val="multilevel"/>
    <w:tmpl w:val="86A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85E4F"/>
    <w:multiLevelType w:val="multilevel"/>
    <w:tmpl w:val="7A22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2D0C9D"/>
    <w:multiLevelType w:val="multilevel"/>
    <w:tmpl w:val="34F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17FA4"/>
    <w:multiLevelType w:val="hybridMultilevel"/>
    <w:tmpl w:val="23804DD8"/>
    <w:lvl w:ilvl="0" w:tplc="DBF4E04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589651C"/>
    <w:multiLevelType w:val="multilevel"/>
    <w:tmpl w:val="398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1752A"/>
    <w:multiLevelType w:val="multilevel"/>
    <w:tmpl w:val="381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733A7"/>
    <w:multiLevelType w:val="multilevel"/>
    <w:tmpl w:val="8C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C579B"/>
    <w:multiLevelType w:val="multilevel"/>
    <w:tmpl w:val="3A5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879E2"/>
    <w:multiLevelType w:val="multilevel"/>
    <w:tmpl w:val="445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E17C3"/>
    <w:multiLevelType w:val="multilevel"/>
    <w:tmpl w:val="7FB4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B167F9"/>
    <w:multiLevelType w:val="multilevel"/>
    <w:tmpl w:val="FE6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1"/>
  </w:num>
  <w:num w:numId="5">
    <w:abstractNumId w:val="10"/>
  </w:num>
  <w:num w:numId="6">
    <w:abstractNumId w:val="8"/>
  </w:num>
  <w:num w:numId="7">
    <w:abstractNumId w:val="3"/>
  </w:num>
  <w:num w:numId="8">
    <w:abstractNumId w:val="12"/>
  </w:num>
  <w:num w:numId="9">
    <w:abstractNumId w:val="2"/>
  </w:num>
  <w:num w:numId="10">
    <w:abstractNumId w:val="6"/>
  </w:num>
  <w:num w:numId="11">
    <w:abstractNumId w:val="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6"/>
  <w:noPunctuationKerning/>
  <w:characterSpacingControl w:val="doNotCompress"/>
  <w:footnotePr>
    <w:footnote w:id="-1"/>
    <w:footnote w:id="0"/>
  </w:footnotePr>
  <w:endnotePr>
    <w:endnote w:id="-1"/>
    <w:endnote w:id="0"/>
  </w:endnotePr>
  <w:compat/>
  <w:rsids>
    <w:rsidRoot w:val="006A35D4"/>
    <w:rsid w:val="000010FE"/>
    <w:rsid w:val="0000142D"/>
    <w:rsid w:val="00002680"/>
    <w:rsid w:val="000044EB"/>
    <w:rsid w:val="00007683"/>
    <w:rsid w:val="00007E64"/>
    <w:rsid w:val="00014432"/>
    <w:rsid w:val="00021C44"/>
    <w:rsid w:val="0002217C"/>
    <w:rsid w:val="00031EE4"/>
    <w:rsid w:val="00032FE4"/>
    <w:rsid w:val="0003391D"/>
    <w:rsid w:val="0003674B"/>
    <w:rsid w:val="00036FCB"/>
    <w:rsid w:val="00043389"/>
    <w:rsid w:val="0004384E"/>
    <w:rsid w:val="00047EA7"/>
    <w:rsid w:val="00050C23"/>
    <w:rsid w:val="000563D7"/>
    <w:rsid w:val="0005793A"/>
    <w:rsid w:val="0006764E"/>
    <w:rsid w:val="0007085E"/>
    <w:rsid w:val="00073924"/>
    <w:rsid w:val="0007398E"/>
    <w:rsid w:val="00074AE8"/>
    <w:rsid w:val="00077446"/>
    <w:rsid w:val="00081597"/>
    <w:rsid w:val="00081DF9"/>
    <w:rsid w:val="00085292"/>
    <w:rsid w:val="000A1264"/>
    <w:rsid w:val="000A6D2E"/>
    <w:rsid w:val="000B1F08"/>
    <w:rsid w:val="000B408C"/>
    <w:rsid w:val="000B790A"/>
    <w:rsid w:val="000C1372"/>
    <w:rsid w:val="000C3716"/>
    <w:rsid w:val="000C75A6"/>
    <w:rsid w:val="000D20FB"/>
    <w:rsid w:val="000D2FBD"/>
    <w:rsid w:val="000D3E38"/>
    <w:rsid w:val="000D43A7"/>
    <w:rsid w:val="000D44AE"/>
    <w:rsid w:val="000E2F8F"/>
    <w:rsid w:val="000E545B"/>
    <w:rsid w:val="000F016E"/>
    <w:rsid w:val="000F27A0"/>
    <w:rsid w:val="000F4E96"/>
    <w:rsid w:val="000F7F33"/>
    <w:rsid w:val="00100182"/>
    <w:rsid w:val="00102CDC"/>
    <w:rsid w:val="00107CCC"/>
    <w:rsid w:val="00112310"/>
    <w:rsid w:val="00114F30"/>
    <w:rsid w:val="0011685C"/>
    <w:rsid w:val="00122168"/>
    <w:rsid w:val="001231F0"/>
    <w:rsid w:val="0012384C"/>
    <w:rsid w:val="00125686"/>
    <w:rsid w:val="001259C9"/>
    <w:rsid w:val="00125E86"/>
    <w:rsid w:val="0013242A"/>
    <w:rsid w:val="00133413"/>
    <w:rsid w:val="00136F5C"/>
    <w:rsid w:val="00140C10"/>
    <w:rsid w:val="0015092C"/>
    <w:rsid w:val="00161337"/>
    <w:rsid w:val="00166838"/>
    <w:rsid w:val="00167EBE"/>
    <w:rsid w:val="00171EA9"/>
    <w:rsid w:val="00182316"/>
    <w:rsid w:val="00184C79"/>
    <w:rsid w:val="0018744B"/>
    <w:rsid w:val="00187AF0"/>
    <w:rsid w:val="00192177"/>
    <w:rsid w:val="00192BA2"/>
    <w:rsid w:val="00194EF4"/>
    <w:rsid w:val="00197953"/>
    <w:rsid w:val="00197A89"/>
    <w:rsid w:val="001A3B4D"/>
    <w:rsid w:val="001A400D"/>
    <w:rsid w:val="001A44A5"/>
    <w:rsid w:val="001B6837"/>
    <w:rsid w:val="001C1EEC"/>
    <w:rsid w:val="001D58F0"/>
    <w:rsid w:val="001E1799"/>
    <w:rsid w:val="001E1F02"/>
    <w:rsid w:val="001F46BA"/>
    <w:rsid w:val="00217051"/>
    <w:rsid w:val="002204DB"/>
    <w:rsid w:val="002232D4"/>
    <w:rsid w:val="002239CF"/>
    <w:rsid w:val="00224CE7"/>
    <w:rsid w:val="0023282E"/>
    <w:rsid w:val="00232B17"/>
    <w:rsid w:val="00233ED1"/>
    <w:rsid w:val="0023728B"/>
    <w:rsid w:val="00237E3C"/>
    <w:rsid w:val="00240995"/>
    <w:rsid w:val="00242311"/>
    <w:rsid w:val="0025097A"/>
    <w:rsid w:val="002530FA"/>
    <w:rsid w:val="002537C6"/>
    <w:rsid w:val="002577AD"/>
    <w:rsid w:val="00261062"/>
    <w:rsid w:val="002617FA"/>
    <w:rsid w:val="00262133"/>
    <w:rsid w:val="00263E20"/>
    <w:rsid w:val="00264110"/>
    <w:rsid w:val="0027446D"/>
    <w:rsid w:val="00275BC9"/>
    <w:rsid w:val="002772B2"/>
    <w:rsid w:val="00280529"/>
    <w:rsid w:val="00280A27"/>
    <w:rsid w:val="00281C4B"/>
    <w:rsid w:val="0028393F"/>
    <w:rsid w:val="0029306D"/>
    <w:rsid w:val="00293CA2"/>
    <w:rsid w:val="0029689F"/>
    <w:rsid w:val="002A0E56"/>
    <w:rsid w:val="002A43D5"/>
    <w:rsid w:val="002B0B3E"/>
    <w:rsid w:val="002B33B9"/>
    <w:rsid w:val="002B6437"/>
    <w:rsid w:val="002B6E07"/>
    <w:rsid w:val="002C141B"/>
    <w:rsid w:val="002C1A13"/>
    <w:rsid w:val="002C5EFB"/>
    <w:rsid w:val="002C67CE"/>
    <w:rsid w:val="002D03E7"/>
    <w:rsid w:val="002D39E4"/>
    <w:rsid w:val="002D6ADF"/>
    <w:rsid w:val="002E0D13"/>
    <w:rsid w:val="002E2C25"/>
    <w:rsid w:val="002F240A"/>
    <w:rsid w:val="002F2DE0"/>
    <w:rsid w:val="003034D2"/>
    <w:rsid w:val="0030427D"/>
    <w:rsid w:val="00305708"/>
    <w:rsid w:val="003101A1"/>
    <w:rsid w:val="00313AA5"/>
    <w:rsid w:val="00320D39"/>
    <w:rsid w:val="003239CD"/>
    <w:rsid w:val="00334A13"/>
    <w:rsid w:val="00335544"/>
    <w:rsid w:val="00340E9C"/>
    <w:rsid w:val="00342E71"/>
    <w:rsid w:val="00346058"/>
    <w:rsid w:val="00346853"/>
    <w:rsid w:val="00346A2B"/>
    <w:rsid w:val="003509E9"/>
    <w:rsid w:val="003514D2"/>
    <w:rsid w:val="003527C4"/>
    <w:rsid w:val="00352C8F"/>
    <w:rsid w:val="00356DEE"/>
    <w:rsid w:val="0036225C"/>
    <w:rsid w:val="003628F4"/>
    <w:rsid w:val="00364105"/>
    <w:rsid w:val="00366483"/>
    <w:rsid w:val="00370289"/>
    <w:rsid w:val="00370CF7"/>
    <w:rsid w:val="00372F30"/>
    <w:rsid w:val="0038382A"/>
    <w:rsid w:val="0039119A"/>
    <w:rsid w:val="00393364"/>
    <w:rsid w:val="003949EB"/>
    <w:rsid w:val="003970E2"/>
    <w:rsid w:val="00397F0F"/>
    <w:rsid w:val="003A752B"/>
    <w:rsid w:val="003B786B"/>
    <w:rsid w:val="003C1853"/>
    <w:rsid w:val="003D10FB"/>
    <w:rsid w:val="003D11E5"/>
    <w:rsid w:val="003D173F"/>
    <w:rsid w:val="003D3CE1"/>
    <w:rsid w:val="003D6A8C"/>
    <w:rsid w:val="003E0B4F"/>
    <w:rsid w:val="003E284F"/>
    <w:rsid w:val="003E4529"/>
    <w:rsid w:val="003F13B9"/>
    <w:rsid w:val="003F3DA7"/>
    <w:rsid w:val="003F7140"/>
    <w:rsid w:val="003F7371"/>
    <w:rsid w:val="003F7C4F"/>
    <w:rsid w:val="00403A21"/>
    <w:rsid w:val="004133B6"/>
    <w:rsid w:val="0041450B"/>
    <w:rsid w:val="004160E3"/>
    <w:rsid w:val="004168D5"/>
    <w:rsid w:val="0042112E"/>
    <w:rsid w:val="00435052"/>
    <w:rsid w:val="00437AB9"/>
    <w:rsid w:val="004400AC"/>
    <w:rsid w:val="00447938"/>
    <w:rsid w:val="00450E6D"/>
    <w:rsid w:val="004541D6"/>
    <w:rsid w:val="00457E7B"/>
    <w:rsid w:val="00465C1C"/>
    <w:rsid w:val="0046735F"/>
    <w:rsid w:val="0047046D"/>
    <w:rsid w:val="00480A1A"/>
    <w:rsid w:val="00485737"/>
    <w:rsid w:val="00492BD3"/>
    <w:rsid w:val="00497C4A"/>
    <w:rsid w:val="00497EA1"/>
    <w:rsid w:val="004A03CD"/>
    <w:rsid w:val="004A37C2"/>
    <w:rsid w:val="004B3B18"/>
    <w:rsid w:val="004B3E97"/>
    <w:rsid w:val="004E0BC6"/>
    <w:rsid w:val="004E1122"/>
    <w:rsid w:val="004E1B92"/>
    <w:rsid w:val="0050359F"/>
    <w:rsid w:val="00511A50"/>
    <w:rsid w:val="005126BB"/>
    <w:rsid w:val="00512F81"/>
    <w:rsid w:val="005137BC"/>
    <w:rsid w:val="00513F4D"/>
    <w:rsid w:val="00515E21"/>
    <w:rsid w:val="00520AA9"/>
    <w:rsid w:val="00523504"/>
    <w:rsid w:val="00527C16"/>
    <w:rsid w:val="00530841"/>
    <w:rsid w:val="005312F1"/>
    <w:rsid w:val="00531FCC"/>
    <w:rsid w:val="0053265B"/>
    <w:rsid w:val="005345D7"/>
    <w:rsid w:val="0053767C"/>
    <w:rsid w:val="00542FA4"/>
    <w:rsid w:val="00547CF5"/>
    <w:rsid w:val="005511A5"/>
    <w:rsid w:val="00557BEF"/>
    <w:rsid w:val="005660C5"/>
    <w:rsid w:val="00571622"/>
    <w:rsid w:val="00575CD6"/>
    <w:rsid w:val="0057628C"/>
    <w:rsid w:val="00576692"/>
    <w:rsid w:val="00577209"/>
    <w:rsid w:val="00586A8F"/>
    <w:rsid w:val="00597082"/>
    <w:rsid w:val="00597CCC"/>
    <w:rsid w:val="005A12B9"/>
    <w:rsid w:val="005A555C"/>
    <w:rsid w:val="005B32B3"/>
    <w:rsid w:val="005B485A"/>
    <w:rsid w:val="005B5159"/>
    <w:rsid w:val="005B52EB"/>
    <w:rsid w:val="005C63F5"/>
    <w:rsid w:val="005D0FBB"/>
    <w:rsid w:val="005D1D12"/>
    <w:rsid w:val="005D48DD"/>
    <w:rsid w:val="005D68EE"/>
    <w:rsid w:val="005E0656"/>
    <w:rsid w:val="005F2DE1"/>
    <w:rsid w:val="005F5FBF"/>
    <w:rsid w:val="00600019"/>
    <w:rsid w:val="006171C5"/>
    <w:rsid w:val="00620B59"/>
    <w:rsid w:val="00626E0A"/>
    <w:rsid w:val="006303D5"/>
    <w:rsid w:val="0063101A"/>
    <w:rsid w:val="00631685"/>
    <w:rsid w:val="00637CA7"/>
    <w:rsid w:val="00647625"/>
    <w:rsid w:val="006502CC"/>
    <w:rsid w:val="006509C2"/>
    <w:rsid w:val="00651805"/>
    <w:rsid w:val="00660989"/>
    <w:rsid w:val="006640B9"/>
    <w:rsid w:val="0067405C"/>
    <w:rsid w:val="00674C92"/>
    <w:rsid w:val="00682A9F"/>
    <w:rsid w:val="00692656"/>
    <w:rsid w:val="006A35D4"/>
    <w:rsid w:val="006A373F"/>
    <w:rsid w:val="006A5A31"/>
    <w:rsid w:val="006B1034"/>
    <w:rsid w:val="006B4147"/>
    <w:rsid w:val="006B58BB"/>
    <w:rsid w:val="006B710D"/>
    <w:rsid w:val="006C11CF"/>
    <w:rsid w:val="006C2F11"/>
    <w:rsid w:val="006C5DE5"/>
    <w:rsid w:val="006D099B"/>
    <w:rsid w:val="006D5EF7"/>
    <w:rsid w:val="006E5513"/>
    <w:rsid w:val="006E6A7A"/>
    <w:rsid w:val="006F033D"/>
    <w:rsid w:val="006F204B"/>
    <w:rsid w:val="006F6E77"/>
    <w:rsid w:val="00701814"/>
    <w:rsid w:val="0070181D"/>
    <w:rsid w:val="00703DEA"/>
    <w:rsid w:val="00704635"/>
    <w:rsid w:val="007067D4"/>
    <w:rsid w:val="00707D83"/>
    <w:rsid w:val="007133A6"/>
    <w:rsid w:val="00714E7D"/>
    <w:rsid w:val="00715EF3"/>
    <w:rsid w:val="007173AA"/>
    <w:rsid w:val="0072020F"/>
    <w:rsid w:val="0072374C"/>
    <w:rsid w:val="00724CAD"/>
    <w:rsid w:val="007279DC"/>
    <w:rsid w:val="00731716"/>
    <w:rsid w:val="007317F7"/>
    <w:rsid w:val="00731F62"/>
    <w:rsid w:val="00732417"/>
    <w:rsid w:val="007339B0"/>
    <w:rsid w:val="00735EF4"/>
    <w:rsid w:val="00740CD9"/>
    <w:rsid w:val="00743E0D"/>
    <w:rsid w:val="00750132"/>
    <w:rsid w:val="00751802"/>
    <w:rsid w:val="007527F8"/>
    <w:rsid w:val="007555ED"/>
    <w:rsid w:val="00756E07"/>
    <w:rsid w:val="00757744"/>
    <w:rsid w:val="0076184E"/>
    <w:rsid w:val="00766522"/>
    <w:rsid w:val="007733B6"/>
    <w:rsid w:val="00777E61"/>
    <w:rsid w:val="00777FAD"/>
    <w:rsid w:val="007802C1"/>
    <w:rsid w:val="00782F62"/>
    <w:rsid w:val="007863B3"/>
    <w:rsid w:val="007870E6"/>
    <w:rsid w:val="00791FF6"/>
    <w:rsid w:val="00796508"/>
    <w:rsid w:val="007A1672"/>
    <w:rsid w:val="007A68C0"/>
    <w:rsid w:val="007A703C"/>
    <w:rsid w:val="007B567D"/>
    <w:rsid w:val="007B79DE"/>
    <w:rsid w:val="007C10AC"/>
    <w:rsid w:val="007C6FCA"/>
    <w:rsid w:val="007D35A2"/>
    <w:rsid w:val="007E1865"/>
    <w:rsid w:val="007E3340"/>
    <w:rsid w:val="007E3F57"/>
    <w:rsid w:val="007F01C1"/>
    <w:rsid w:val="007F6162"/>
    <w:rsid w:val="007F635D"/>
    <w:rsid w:val="007F6B32"/>
    <w:rsid w:val="008011EF"/>
    <w:rsid w:val="008037E0"/>
    <w:rsid w:val="00810CF4"/>
    <w:rsid w:val="00812C2B"/>
    <w:rsid w:val="00814B08"/>
    <w:rsid w:val="00831020"/>
    <w:rsid w:val="00833A13"/>
    <w:rsid w:val="00835261"/>
    <w:rsid w:val="00843DEE"/>
    <w:rsid w:val="00845044"/>
    <w:rsid w:val="00850AF4"/>
    <w:rsid w:val="008513B3"/>
    <w:rsid w:val="00851C30"/>
    <w:rsid w:val="0085330A"/>
    <w:rsid w:val="00853693"/>
    <w:rsid w:val="008562AC"/>
    <w:rsid w:val="00856EE3"/>
    <w:rsid w:val="008610A9"/>
    <w:rsid w:val="00861D52"/>
    <w:rsid w:val="008630DF"/>
    <w:rsid w:val="008661AB"/>
    <w:rsid w:val="008671B3"/>
    <w:rsid w:val="00867BF3"/>
    <w:rsid w:val="0087102F"/>
    <w:rsid w:val="00872B2C"/>
    <w:rsid w:val="008764D9"/>
    <w:rsid w:val="00880EFC"/>
    <w:rsid w:val="00881A8E"/>
    <w:rsid w:val="0088307D"/>
    <w:rsid w:val="00883306"/>
    <w:rsid w:val="00883CAC"/>
    <w:rsid w:val="008858E6"/>
    <w:rsid w:val="008A7998"/>
    <w:rsid w:val="008B0201"/>
    <w:rsid w:val="008B1DA7"/>
    <w:rsid w:val="008B4A11"/>
    <w:rsid w:val="008C0B7B"/>
    <w:rsid w:val="008C6550"/>
    <w:rsid w:val="008D4FA5"/>
    <w:rsid w:val="008D573E"/>
    <w:rsid w:val="008D6ED3"/>
    <w:rsid w:val="008E168D"/>
    <w:rsid w:val="008E337B"/>
    <w:rsid w:val="008E3399"/>
    <w:rsid w:val="008E3B38"/>
    <w:rsid w:val="008E6E94"/>
    <w:rsid w:val="008F5F11"/>
    <w:rsid w:val="009011BA"/>
    <w:rsid w:val="00901ABD"/>
    <w:rsid w:val="00903A6A"/>
    <w:rsid w:val="00913D1E"/>
    <w:rsid w:val="009208D0"/>
    <w:rsid w:val="00920E64"/>
    <w:rsid w:val="00930167"/>
    <w:rsid w:val="0093464F"/>
    <w:rsid w:val="00934FD6"/>
    <w:rsid w:val="00941561"/>
    <w:rsid w:val="00950D2B"/>
    <w:rsid w:val="00953DD4"/>
    <w:rsid w:val="0095496D"/>
    <w:rsid w:val="00955AAA"/>
    <w:rsid w:val="00956958"/>
    <w:rsid w:val="00957C24"/>
    <w:rsid w:val="00960B46"/>
    <w:rsid w:val="00966105"/>
    <w:rsid w:val="00976119"/>
    <w:rsid w:val="00981D72"/>
    <w:rsid w:val="00995B9C"/>
    <w:rsid w:val="00996A5B"/>
    <w:rsid w:val="00997248"/>
    <w:rsid w:val="009A5918"/>
    <w:rsid w:val="009B03CE"/>
    <w:rsid w:val="009B0C31"/>
    <w:rsid w:val="009B203F"/>
    <w:rsid w:val="009B2E6A"/>
    <w:rsid w:val="009B30A1"/>
    <w:rsid w:val="009B3461"/>
    <w:rsid w:val="009B382D"/>
    <w:rsid w:val="009B4693"/>
    <w:rsid w:val="009B4DED"/>
    <w:rsid w:val="009B623C"/>
    <w:rsid w:val="009C094A"/>
    <w:rsid w:val="009C1A91"/>
    <w:rsid w:val="009C6F06"/>
    <w:rsid w:val="009D2B35"/>
    <w:rsid w:val="009D7D9C"/>
    <w:rsid w:val="009E1356"/>
    <w:rsid w:val="009E13F2"/>
    <w:rsid w:val="009E701B"/>
    <w:rsid w:val="009E704B"/>
    <w:rsid w:val="009E7444"/>
    <w:rsid w:val="009F772D"/>
    <w:rsid w:val="00A1382F"/>
    <w:rsid w:val="00A24C21"/>
    <w:rsid w:val="00A27BAC"/>
    <w:rsid w:val="00A344BE"/>
    <w:rsid w:val="00A37CA6"/>
    <w:rsid w:val="00A41570"/>
    <w:rsid w:val="00A41FF3"/>
    <w:rsid w:val="00A447C6"/>
    <w:rsid w:val="00A44A10"/>
    <w:rsid w:val="00A44F7F"/>
    <w:rsid w:val="00A46F10"/>
    <w:rsid w:val="00A52ADA"/>
    <w:rsid w:val="00A572F5"/>
    <w:rsid w:val="00A575B3"/>
    <w:rsid w:val="00A61CE8"/>
    <w:rsid w:val="00A65121"/>
    <w:rsid w:val="00A700E1"/>
    <w:rsid w:val="00A72D97"/>
    <w:rsid w:val="00A7509F"/>
    <w:rsid w:val="00A75716"/>
    <w:rsid w:val="00A77226"/>
    <w:rsid w:val="00A80930"/>
    <w:rsid w:val="00A85A04"/>
    <w:rsid w:val="00A85CFC"/>
    <w:rsid w:val="00AA2387"/>
    <w:rsid w:val="00AA4E04"/>
    <w:rsid w:val="00AB325D"/>
    <w:rsid w:val="00AB36FA"/>
    <w:rsid w:val="00AB6768"/>
    <w:rsid w:val="00AC26D9"/>
    <w:rsid w:val="00AC3177"/>
    <w:rsid w:val="00AC4A5F"/>
    <w:rsid w:val="00AC686D"/>
    <w:rsid w:val="00AC748D"/>
    <w:rsid w:val="00AC7C84"/>
    <w:rsid w:val="00AD177D"/>
    <w:rsid w:val="00AD6256"/>
    <w:rsid w:val="00AD7882"/>
    <w:rsid w:val="00AE3345"/>
    <w:rsid w:val="00AE3678"/>
    <w:rsid w:val="00AE43DC"/>
    <w:rsid w:val="00AE6BA2"/>
    <w:rsid w:val="00AF0D41"/>
    <w:rsid w:val="00AF14EF"/>
    <w:rsid w:val="00B10510"/>
    <w:rsid w:val="00B16325"/>
    <w:rsid w:val="00B25E47"/>
    <w:rsid w:val="00B30EFD"/>
    <w:rsid w:val="00B34746"/>
    <w:rsid w:val="00B3565F"/>
    <w:rsid w:val="00B40509"/>
    <w:rsid w:val="00B42202"/>
    <w:rsid w:val="00B44047"/>
    <w:rsid w:val="00B46D6C"/>
    <w:rsid w:val="00B46E5A"/>
    <w:rsid w:val="00B46F04"/>
    <w:rsid w:val="00B558E7"/>
    <w:rsid w:val="00B61B5B"/>
    <w:rsid w:val="00B63F35"/>
    <w:rsid w:val="00B64815"/>
    <w:rsid w:val="00B65D0E"/>
    <w:rsid w:val="00B66022"/>
    <w:rsid w:val="00B6704E"/>
    <w:rsid w:val="00B673D3"/>
    <w:rsid w:val="00B74578"/>
    <w:rsid w:val="00B74947"/>
    <w:rsid w:val="00B75215"/>
    <w:rsid w:val="00B820EB"/>
    <w:rsid w:val="00B83B6F"/>
    <w:rsid w:val="00B853F1"/>
    <w:rsid w:val="00B91973"/>
    <w:rsid w:val="00B948D1"/>
    <w:rsid w:val="00BA4EC3"/>
    <w:rsid w:val="00BA5280"/>
    <w:rsid w:val="00BA7685"/>
    <w:rsid w:val="00BB3C6F"/>
    <w:rsid w:val="00BB56A5"/>
    <w:rsid w:val="00BB710A"/>
    <w:rsid w:val="00BC323B"/>
    <w:rsid w:val="00BC4485"/>
    <w:rsid w:val="00BC463F"/>
    <w:rsid w:val="00BD445F"/>
    <w:rsid w:val="00BD4A0C"/>
    <w:rsid w:val="00BE33BF"/>
    <w:rsid w:val="00BE4D45"/>
    <w:rsid w:val="00BF1FCF"/>
    <w:rsid w:val="00BF27CE"/>
    <w:rsid w:val="00BF4E81"/>
    <w:rsid w:val="00C00E6E"/>
    <w:rsid w:val="00C00F2F"/>
    <w:rsid w:val="00C04F28"/>
    <w:rsid w:val="00C062B8"/>
    <w:rsid w:val="00C12372"/>
    <w:rsid w:val="00C13834"/>
    <w:rsid w:val="00C21B4E"/>
    <w:rsid w:val="00C22EC5"/>
    <w:rsid w:val="00C41DC3"/>
    <w:rsid w:val="00C442F2"/>
    <w:rsid w:val="00C47A5E"/>
    <w:rsid w:val="00C47AF6"/>
    <w:rsid w:val="00C47B98"/>
    <w:rsid w:val="00C522B2"/>
    <w:rsid w:val="00C540B7"/>
    <w:rsid w:val="00C56F00"/>
    <w:rsid w:val="00C64D1A"/>
    <w:rsid w:val="00C6555B"/>
    <w:rsid w:val="00C74220"/>
    <w:rsid w:val="00C8135A"/>
    <w:rsid w:val="00C860CA"/>
    <w:rsid w:val="00C91D80"/>
    <w:rsid w:val="00C922A1"/>
    <w:rsid w:val="00C942EF"/>
    <w:rsid w:val="00C97A09"/>
    <w:rsid w:val="00C97E3F"/>
    <w:rsid w:val="00CA0F48"/>
    <w:rsid w:val="00CA3BAA"/>
    <w:rsid w:val="00CA432D"/>
    <w:rsid w:val="00CB079A"/>
    <w:rsid w:val="00CB2CAB"/>
    <w:rsid w:val="00CC5063"/>
    <w:rsid w:val="00CD0229"/>
    <w:rsid w:val="00CD0CD3"/>
    <w:rsid w:val="00CD3195"/>
    <w:rsid w:val="00CD5099"/>
    <w:rsid w:val="00CD555C"/>
    <w:rsid w:val="00CD6F21"/>
    <w:rsid w:val="00CE6AFA"/>
    <w:rsid w:val="00CE7144"/>
    <w:rsid w:val="00CF2757"/>
    <w:rsid w:val="00CF674E"/>
    <w:rsid w:val="00D031E7"/>
    <w:rsid w:val="00D1610B"/>
    <w:rsid w:val="00D17BBE"/>
    <w:rsid w:val="00D247A1"/>
    <w:rsid w:val="00D25A12"/>
    <w:rsid w:val="00D26E9B"/>
    <w:rsid w:val="00D27958"/>
    <w:rsid w:val="00D27A12"/>
    <w:rsid w:val="00D319C3"/>
    <w:rsid w:val="00D46F8D"/>
    <w:rsid w:val="00D56D2B"/>
    <w:rsid w:val="00D578D2"/>
    <w:rsid w:val="00D639D4"/>
    <w:rsid w:val="00D63FF2"/>
    <w:rsid w:val="00D65F24"/>
    <w:rsid w:val="00D71E2E"/>
    <w:rsid w:val="00D97927"/>
    <w:rsid w:val="00DA56C2"/>
    <w:rsid w:val="00DA67D3"/>
    <w:rsid w:val="00DB1006"/>
    <w:rsid w:val="00DB3AE7"/>
    <w:rsid w:val="00DB4E51"/>
    <w:rsid w:val="00DB51F3"/>
    <w:rsid w:val="00DB7E46"/>
    <w:rsid w:val="00DC311E"/>
    <w:rsid w:val="00DD0274"/>
    <w:rsid w:val="00DE270A"/>
    <w:rsid w:val="00DE7129"/>
    <w:rsid w:val="00DF0F1C"/>
    <w:rsid w:val="00DF165A"/>
    <w:rsid w:val="00DF6A77"/>
    <w:rsid w:val="00DF78EF"/>
    <w:rsid w:val="00E000A8"/>
    <w:rsid w:val="00E004B5"/>
    <w:rsid w:val="00E01D65"/>
    <w:rsid w:val="00E031BD"/>
    <w:rsid w:val="00E049CE"/>
    <w:rsid w:val="00E050E7"/>
    <w:rsid w:val="00E1391A"/>
    <w:rsid w:val="00E1561A"/>
    <w:rsid w:val="00E173EF"/>
    <w:rsid w:val="00E1765D"/>
    <w:rsid w:val="00E27FDD"/>
    <w:rsid w:val="00E3388F"/>
    <w:rsid w:val="00E40C20"/>
    <w:rsid w:val="00E42777"/>
    <w:rsid w:val="00E5060C"/>
    <w:rsid w:val="00E56828"/>
    <w:rsid w:val="00E57BAA"/>
    <w:rsid w:val="00E6514E"/>
    <w:rsid w:val="00E808DB"/>
    <w:rsid w:val="00E84987"/>
    <w:rsid w:val="00E85FD3"/>
    <w:rsid w:val="00E93A4A"/>
    <w:rsid w:val="00EA17F8"/>
    <w:rsid w:val="00EA2ED8"/>
    <w:rsid w:val="00EB2BB4"/>
    <w:rsid w:val="00EB63CD"/>
    <w:rsid w:val="00EC1275"/>
    <w:rsid w:val="00EC135F"/>
    <w:rsid w:val="00EC6840"/>
    <w:rsid w:val="00ED2DBE"/>
    <w:rsid w:val="00ED43B0"/>
    <w:rsid w:val="00ED7042"/>
    <w:rsid w:val="00EE1DCE"/>
    <w:rsid w:val="00EE41A3"/>
    <w:rsid w:val="00EF200A"/>
    <w:rsid w:val="00EF2D5E"/>
    <w:rsid w:val="00EF434F"/>
    <w:rsid w:val="00EF6253"/>
    <w:rsid w:val="00F134A4"/>
    <w:rsid w:val="00F16C24"/>
    <w:rsid w:val="00F224D2"/>
    <w:rsid w:val="00F23EA4"/>
    <w:rsid w:val="00F24C4A"/>
    <w:rsid w:val="00F24F6E"/>
    <w:rsid w:val="00F25064"/>
    <w:rsid w:val="00F26120"/>
    <w:rsid w:val="00F32A45"/>
    <w:rsid w:val="00F34204"/>
    <w:rsid w:val="00F464D4"/>
    <w:rsid w:val="00F52507"/>
    <w:rsid w:val="00F60950"/>
    <w:rsid w:val="00F62829"/>
    <w:rsid w:val="00F735F0"/>
    <w:rsid w:val="00F771DC"/>
    <w:rsid w:val="00F86AA2"/>
    <w:rsid w:val="00F94028"/>
    <w:rsid w:val="00F954A7"/>
    <w:rsid w:val="00FA1C5B"/>
    <w:rsid w:val="00FA6BDB"/>
    <w:rsid w:val="00FB4085"/>
    <w:rsid w:val="00FC06C5"/>
    <w:rsid w:val="00FC624B"/>
    <w:rsid w:val="00FD50AF"/>
    <w:rsid w:val="00FD66D6"/>
    <w:rsid w:val="00FE2634"/>
    <w:rsid w:val="00FE4034"/>
    <w:rsid w:val="00FF0ACF"/>
    <w:rsid w:val="00FF1EDD"/>
    <w:rsid w:val="00FF6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A35D4"/>
    <w:pPr>
      <w:spacing w:before="100" w:beforeAutospacing="1" w:after="100" w:afterAutospacing="1"/>
    </w:pPr>
  </w:style>
  <w:style w:type="character" w:styleId="Hyperlink">
    <w:name w:val="Hyperlink"/>
    <w:basedOn w:val="DefaultParagraphFont"/>
    <w:rsid w:val="006A35D4"/>
    <w:rPr>
      <w:color w:val="0000FF"/>
      <w:u w:val="single"/>
    </w:rPr>
  </w:style>
  <w:style w:type="paragraph" w:styleId="List">
    <w:name w:val="List"/>
    <w:basedOn w:val="Normal"/>
    <w:rsid w:val="00D17BBE"/>
    <w:pPr>
      <w:ind w:left="360" w:hanging="360"/>
    </w:pPr>
  </w:style>
  <w:style w:type="paragraph" w:styleId="Footer">
    <w:name w:val="footer"/>
    <w:basedOn w:val="Normal"/>
    <w:rsid w:val="00D247A1"/>
    <w:pPr>
      <w:tabs>
        <w:tab w:val="center" w:pos="4320"/>
        <w:tab w:val="right" w:pos="8640"/>
      </w:tabs>
    </w:pPr>
  </w:style>
  <w:style w:type="character" w:styleId="PageNumber">
    <w:name w:val="page number"/>
    <w:basedOn w:val="DefaultParagraphFont"/>
    <w:rsid w:val="00D247A1"/>
  </w:style>
  <w:style w:type="paragraph" w:styleId="BalloonText">
    <w:name w:val="Balloon Text"/>
    <w:basedOn w:val="Normal"/>
    <w:semiHidden/>
    <w:rsid w:val="007802C1"/>
    <w:rPr>
      <w:rFonts w:ascii="Tahoma" w:hAnsi="Tahoma" w:cs="Tahoma"/>
      <w:sz w:val="16"/>
      <w:szCs w:val="16"/>
    </w:rPr>
  </w:style>
  <w:style w:type="character" w:styleId="CommentReference">
    <w:name w:val="annotation reference"/>
    <w:basedOn w:val="DefaultParagraphFont"/>
    <w:semiHidden/>
    <w:rsid w:val="003D10FB"/>
    <w:rPr>
      <w:sz w:val="16"/>
      <w:szCs w:val="16"/>
    </w:rPr>
  </w:style>
  <w:style w:type="paragraph" w:styleId="CommentText">
    <w:name w:val="annotation text"/>
    <w:basedOn w:val="Normal"/>
    <w:semiHidden/>
    <w:rsid w:val="003D10FB"/>
    <w:rPr>
      <w:sz w:val="20"/>
      <w:szCs w:val="20"/>
    </w:rPr>
  </w:style>
  <w:style w:type="paragraph" w:styleId="CommentSubject">
    <w:name w:val="annotation subject"/>
    <w:basedOn w:val="CommentText"/>
    <w:next w:val="CommentText"/>
    <w:semiHidden/>
    <w:rsid w:val="003D10FB"/>
    <w:rPr>
      <w:b/>
      <w:bCs/>
    </w:rPr>
  </w:style>
  <w:style w:type="paragraph" w:customStyle="1" w:styleId="Level1">
    <w:name w:val="Level 1"/>
    <w:basedOn w:val="Normal"/>
    <w:rsid w:val="00881A8E"/>
    <w:pPr>
      <w:widowControl w:val="0"/>
      <w:numPr>
        <w:numId w:val="5"/>
      </w:numPr>
      <w:autoSpaceDE w:val="0"/>
      <w:autoSpaceDN w:val="0"/>
      <w:adjustRightInd w:val="0"/>
      <w:ind w:hanging="720"/>
      <w:outlineLvl w:val="0"/>
    </w:pPr>
  </w:style>
  <w:style w:type="paragraph" w:styleId="Header">
    <w:name w:val="header"/>
    <w:basedOn w:val="Normal"/>
    <w:rsid w:val="00437AB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64231188">
      <w:bodyDiv w:val="1"/>
      <w:marLeft w:val="0"/>
      <w:marRight w:val="0"/>
      <w:marTop w:val="0"/>
      <w:marBottom w:val="0"/>
      <w:divBdr>
        <w:top w:val="none" w:sz="0" w:space="0" w:color="auto"/>
        <w:left w:val="none" w:sz="0" w:space="0" w:color="auto"/>
        <w:bottom w:val="none" w:sz="0" w:space="0" w:color="auto"/>
        <w:right w:val="none" w:sz="0" w:space="0" w:color="auto"/>
      </w:divBdr>
    </w:div>
    <w:div w:id="16708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6445A61E542468837486642DDD419" ma:contentTypeVersion="0" ma:contentTypeDescription="Create a new document." ma:contentTypeScope="" ma:versionID="ea80af5b3b7cedb4bbdd50e1358911a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B2240-C818-486A-A2EA-B68C35D390F0}"/>
</file>

<file path=customXml/itemProps2.xml><?xml version="1.0" encoding="utf-8"?>
<ds:datastoreItem xmlns:ds="http://schemas.openxmlformats.org/officeDocument/2006/customXml" ds:itemID="{077662F0-B10F-4D2F-9465-F8371A09B619}"/>
</file>

<file path=customXml/itemProps3.xml><?xml version="1.0" encoding="utf-8"?>
<ds:datastoreItem xmlns:ds="http://schemas.openxmlformats.org/officeDocument/2006/customXml" ds:itemID="{1A25B3C8-3943-459B-A373-BA9420A43CB3}"/>
</file>

<file path=docProps/app.xml><?xml version="1.0" encoding="utf-8"?>
<Properties xmlns="http://schemas.openxmlformats.org/officeDocument/2006/extended-properties" xmlns:vt="http://schemas.openxmlformats.org/officeDocument/2006/docPropsVTypes">
  <Template>Normal.dotm</Template>
  <TotalTime>0</TotalTime>
  <Pages>29</Pages>
  <Words>11533</Words>
  <Characters>65742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U</vt:lpstr>
    </vt:vector>
  </TitlesOfParts>
  <Company>Department of the Interior</Company>
  <LinksUpToDate>false</LinksUpToDate>
  <CharactersWithSpaces>77121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XP Installer</dc:creator>
  <cp:keywords/>
  <dc:description/>
  <cp:lastModifiedBy>Department Of The Interior</cp:lastModifiedBy>
  <cp:revision>2</cp:revision>
  <cp:lastPrinted>2010-02-04T18:56:00Z</cp:lastPrinted>
  <dcterms:created xsi:type="dcterms:W3CDTF">2012-08-15T18:23:00Z</dcterms:created>
  <dcterms:modified xsi:type="dcterms:W3CDTF">2012-08-15T18:23:00Z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0x0101003DF6445A61E542468837486642DDD419</vt:lpwstr>
  </property>
</Properties>
</file>